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10" w:rsidRPr="005F598C" w:rsidRDefault="00526B10" w:rsidP="002870C8">
      <w:pPr>
        <w:shd w:val="clear" w:color="auto" w:fill="FFFFFF"/>
        <w:autoSpaceDE w:val="0"/>
        <w:autoSpaceDN w:val="0"/>
        <w:adjustRightInd w:val="0"/>
        <w:spacing w:after="0"/>
        <w:rPr>
          <w:rFonts w:ascii="Times New Roman" w:eastAsia="Times New Roman" w:hAnsi="Times New Roman" w:cs="Times New Roman"/>
          <w:b/>
          <w:color w:val="000000"/>
          <w:sz w:val="28"/>
          <w:szCs w:val="28"/>
          <w:lang w:val="uk-UA"/>
        </w:rPr>
      </w:pPr>
    </w:p>
    <w:p w:rsidR="00CB6E11" w:rsidRDefault="00CB6E11"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CB6E11" w:rsidRDefault="00CB6E11"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CB6E11" w:rsidRPr="005F598C" w:rsidRDefault="00CB6E11"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320C7" w:rsidRPr="005F598C" w:rsidRDefault="0063735B"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У </w:t>
      </w:r>
      <w:r w:rsidR="00476B16" w:rsidRPr="005F598C">
        <w:rPr>
          <w:rFonts w:ascii="Times New Roman" w:eastAsia="Times New Roman" w:hAnsi="Times New Roman" w:cs="Times New Roman"/>
          <w:bCs/>
          <w:color w:val="000000"/>
          <w:sz w:val="28"/>
          <w:szCs w:val="28"/>
          <w:lang w:val="uk-UA"/>
        </w:rPr>
        <w:t>20</w:t>
      </w:r>
      <w:r w:rsidR="0074113A">
        <w:rPr>
          <w:rFonts w:ascii="Times New Roman" w:eastAsia="Times New Roman" w:hAnsi="Times New Roman" w:cs="Times New Roman"/>
          <w:bCs/>
          <w:color w:val="000000"/>
          <w:sz w:val="28"/>
          <w:szCs w:val="28"/>
          <w:lang w:val="uk-UA"/>
        </w:rPr>
        <w:t>20</w:t>
      </w:r>
      <w:r w:rsidR="000C1431" w:rsidRPr="005F598C">
        <w:rPr>
          <w:rFonts w:ascii="Times New Roman" w:eastAsia="Times New Roman" w:hAnsi="Times New Roman" w:cs="Times New Roman"/>
          <w:bCs/>
          <w:color w:val="000000"/>
          <w:sz w:val="28"/>
          <w:szCs w:val="28"/>
          <w:lang w:val="uk-UA"/>
        </w:rPr>
        <w:t>/</w:t>
      </w:r>
      <w:r w:rsidR="00E642E4">
        <w:rPr>
          <w:rFonts w:ascii="Times New Roman" w:eastAsia="Times New Roman" w:hAnsi="Times New Roman" w:cs="Times New Roman"/>
          <w:color w:val="000000"/>
          <w:sz w:val="28"/>
          <w:szCs w:val="28"/>
          <w:lang w:val="uk-UA"/>
        </w:rPr>
        <w:t>202</w:t>
      </w:r>
      <w:r w:rsidR="0074113A">
        <w:rPr>
          <w:rFonts w:ascii="Times New Roman" w:eastAsia="Times New Roman" w:hAnsi="Times New Roman" w:cs="Times New Roman"/>
          <w:color w:val="000000"/>
          <w:sz w:val="28"/>
          <w:szCs w:val="28"/>
          <w:lang w:val="uk-UA"/>
        </w:rPr>
        <w:t xml:space="preserve">1 </w:t>
      </w:r>
      <w:r w:rsidR="00092C3F" w:rsidRPr="005F598C">
        <w:rPr>
          <w:rFonts w:ascii="Times New Roman" w:eastAsia="Times New Roman" w:hAnsi="Times New Roman" w:cs="Times New Roman"/>
          <w:color w:val="000000"/>
          <w:sz w:val="28"/>
          <w:szCs w:val="28"/>
          <w:lang w:val="uk-UA"/>
        </w:rPr>
        <w:t xml:space="preserve">навчальному році </w:t>
      </w:r>
      <w:r w:rsidR="005320C7" w:rsidRPr="005F598C">
        <w:rPr>
          <w:rFonts w:ascii="Times New Roman" w:eastAsia="Times New Roman" w:hAnsi="Times New Roman" w:cs="Times New Roman"/>
          <w:color w:val="000000"/>
          <w:sz w:val="28"/>
          <w:szCs w:val="28"/>
          <w:lang w:val="uk-UA"/>
        </w:rPr>
        <w:t>Новобузька гімназія у своїй роботі керувалися такими нормативно-правовими актами:</w:t>
      </w:r>
    </w:p>
    <w:p w:rsidR="00605ED5" w:rsidRPr="005F598C" w:rsidRDefault="00605ED5"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p>
    <w:p w:rsidR="005320C7" w:rsidRPr="005F598C" w:rsidRDefault="005320C7" w:rsidP="00FF475F">
      <w:pPr>
        <w:shd w:val="clear" w:color="auto" w:fill="FFFFFF"/>
        <w:autoSpaceDE w:val="0"/>
        <w:autoSpaceDN w:val="0"/>
        <w:adjustRightInd w:val="0"/>
        <w:spacing w:after="0"/>
        <w:ind w:firstLine="567"/>
        <w:jc w:val="both"/>
        <w:rPr>
          <w:rFonts w:ascii="Times New Roman" w:eastAsia="Times New Roman" w:hAnsi="Times New Roman" w:cs="Times New Roman"/>
          <w:b/>
          <w:bCs/>
          <w:color w:val="000000"/>
          <w:sz w:val="28"/>
          <w:szCs w:val="28"/>
          <w:lang w:val="uk-UA"/>
        </w:rPr>
      </w:pPr>
      <w:r w:rsidRPr="005F598C">
        <w:rPr>
          <w:rFonts w:ascii="Times New Roman" w:eastAsia="Times New Roman" w:hAnsi="Times New Roman" w:cs="Times New Roman"/>
          <w:b/>
          <w:bCs/>
          <w:color w:val="000000"/>
          <w:sz w:val="28"/>
          <w:szCs w:val="28"/>
          <w:lang w:val="uk-UA"/>
        </w:rPr>
        <w:t>Закони України</w:t>
      </w:r>
    </w:p>
    <w:p w:rsidR="00153E70" w:rsidRPr="005F598C" w:rsidRDefault="00153E70" w:rsidP="0013276A">
      <w:pPr>
        <w:pStyle w:val="a6"/>
        <w:numPr>
          <w:ilvl w:val="0"/>
          <w:numId w:val="15"/>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Закон України «Про освіту»</w:t>
      </w:r>
    </w:p>
    <w:p w:rsidR="00153E70" w:rsidRPr="005F598C" w:rsidRDefault="00153E70" w:rsidP="0013276A">
      <w:pPr>
        <w:pStyle w:val="a6"/>
        <w:numPr>
          <w:ilvl w:val="0"/>
          <w:numId w:val="15"/>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Закон України «Про </w:t>
      </w:r>
      <w:r w:rsidR="00F321C9">
        <w:rPr>
          <w:rFonts w:ascii="Times New Roman" w:eastAsia="Times New Roman" w:hAnsi="Times New Roman" w:cs="Times New Roman"/>
          <w:color w:val="000000"/>
          <w:sz w:val="28"/>
          <w:szCs w:val="28"/>
          <w:lang w:val="uk-UA"/>
        </w:rPr>
        <w:t xml:space="preserve">повну </w:t>
      </w:r>
      <w:r w:rsidRPr="005F598C">
        <w:rPr>
          <w:rFonts w:ascii="Times New Roman" w:eastAsia="Times New Roman" w:hAnsi="Times New Roman" w:cs="Times New Roman"/>
          <w:color w:val="000000"/>
          <w:sz w:val="28"/>
          <w:szCs w:val="28"/>
          <w:lang w:val="uk-UA"/>
        </w:rPr>
        <w:t>загальну середню освіту»</w:t>
      </w:r>
    </w:p>
    <w:p w:rsidR="00605ED5" w:rsidRPr="005F598C" w:rsidRDefault="00605ED5" w:rsidP="00FF475F">
      <w:pPr>
        <w:shd w:val="clear" w:color="auto" w:fill="FFFFFF"/>
        <w:autoSpaceDE w:val="0"/>
        <w:autoSpaceDN w:val="0"/>
        <w:adjustRightInd w:val="0"/>
        <w:spacing w:after="0"/>
        <w:jc w:val="both"/>
        <w:rPr>
          <w:rFonts w:ascii="Times New Roman" w:hAnsi="Times New Roman" w:cs="Times New Roman"/>
          <w:sz w:val="28"/>
          <w:szCs w:val="28"/>
        </w:rPr>
      </w:pPr>
    </w:p>
    <w:p w:rsidR="00532592" w:rsidRPr="005F598C" w:rsidRDefault="00532592" w:rsidP="00FF475F">
      <w:pPr>
        <w:pStyle w:val="1"/>
        <w:shd w:val="clear" w:color="auto" w:fill="FFFFFF"/>
        <w:spacing w:line="276" w:lineRule="auto"/>
        <w:ind w:firstLine="708"/>
        <w:jc w:val="both"/>
        <w:rPr>
          <w:sz w:val="28"/>
          <w:szCs w:val="28"/>
        </w:rPr>
      </w:pPr>
      <w:r w:rsidRPr="005F598C">
        <w:rPr>
          <w:rStyle w:val="af8"/>
          <w:b/>
          <w:bCs/>
          <w:sz w:val="28"/>
          <w:szCs w:val="28"/>
          <w:bdr w:val="none" w:sz="0" w:space="0" w:color="auto" w:frame="1"/>
        </w:rPr>
        <w:t>Державні стандарти</w:t>
      </w:r>
    </w:p>
    <w:p w:rsidR="00E051C3" w:rsidRPr="005F598C" w:rsidRDefault="00E051C3" w:rsidP="009A2571">
      <w:pPr>
        <w:pStyle w:val="ae"/>
        <w:shd w:val="clear" w:color="auto" w:fill="FFFFFF"/>
        <w:spacing w:before="0" w:beforeAutospacing="0" w:after="0" w:afterAutospacing="0" w:line="276" w:lineRule="auto"/>
        <w:ind w:firstLine="360"/>
        <w:textAlignment w:val="baseline"/>
        <w:rPr>
          <w:sz w:val="28"/>
          <w:szCs w:val="28"/>
        </w:rPr>
      </w:pPr>
      <w:r w:rsidRPr="005F598C">
        <w:rPr>
          <w:sz w:val="28"/>
          <w:szCs w:val="28"/>
          <w:bdr w:val="none" w:sz="0" w:space="0" w:color="auto" w:frame="1"/>
        </w:rPr>
        <w:t>Відповідно до</w:t>
      </w:r>
      <w:hyperlink r:id="rId8" w:anchor="n186" w:tgtFrame="_blank" w:history="1">
        <w:r w:rsidRPr="005F598C">
          <w:rPr>
            <w:rStyle w:val="afc"/>
            <w:color w:val="auto"/>
            <w:sz w:val="28"/>
            <w:szCs w:val="28"/>
            <w:u w:val="none"/>
            <w:bdr w:val="none" w:sz="0" w:space="0" w:color="auto" w:frame="1"/>
          </w:rPr>
          <w:t> пункту 3 статті 12 Закону «Про освіту»</w:t>
        </w:r>
      </w:hyperlink>
      <w:r w:rsidRPr="005F598C">
        <w:rPr>
          <w:sz w:val="28"/>
          <w:szCs w:val="28"/>
          <w:bdr w:val="none" w:sz="0" w:space="0" w:color="auto" w:frame="1"/>
        </w:rPr>
        <w:t xml:space="preserve"> повна загальна середня освіта має три рівня освіти – початкова освіта, базова середня освіта та профільна середня освіта. Тому в рамках реформи загальної середньої освіти </w:t>
      </w:r>
      <w:r w:rsidR="005A230F">
        <w:rPr>
          <w:sz w:val="28"/>
          <w:szCs w:val="28"/>
          <w:bdr w:val="none" w:sz="0" w:space="0" w:color="auto" w:frame="1"/>
          <w:lang w:val="uk-UA"/>
        </w:rPr>
        <w:t>є</w:t>
      </w:r>
      <w:r w:rsidRPr="005F598C">
        <w:rPr>
          <w:sz w:val="28"/>
          <w:szCs w:val="28"/>
          <w:bdr w:val="none" w:sz="0" w:space="0" w:color="auto" w:frame="1"/>
        </w:rPr>
        <w:t>:  </w:t>
      </w:r>
    </w:p>
    <w:p w:rsidR="00E051C3" w:rsidRPr="005F598C" w:rsidRDefault="00B105C7" w:rsidP="0013276A">
      <w:pPr>
        <w:pStyle w:val="a6"/>
        <w:numPr>
          <w:ilvl w:val="0"/>
          <w:numId w:val="14"/>
        </w:numPr>
        <w:shd w:val="clear" w:color="auto" w:fill="FFFFFF"/>
        <w:spacing w:beforeAutospacing="1" w:after="0"/>
        <w:rPr>
          <w:rFonts w:ascii="Times New Roman" w:hAnsi="Times New Roman" w:cs="Times New Roman"/>
          <w:sz w:val="28"/>
          <w:szCs w:val="28"/>
        </w:rPr>
      </w:pPr>
      <w:hyperlink r:id="rId9" w:tgtFrame="_blank" w:history="1">
        <w:r w:rsidR="00E051C3" w:rsidRPr="005F598C">
          <w:rPr>
            <w:rStyle w:val="afc"/>
            <w:rFonts w:ascii="Times New Roman" w:hAnsi="Times New Roman" w:cs="Times New Roman"/>
            <w:color w:val="auto"/>
            <w:sz w:val="28"/>
            <w:szCs w:val="28"/>
            <w:u w:val="none"/>
            <w:bdr w:val="none" w:sz="0" w:space="0" w:color="auto" w:frame="1"/>
          </w:rPr>
          <w:t>Державний стандарт початкової загальної освіти</w:t>
        </w:r>
      </w:hyperlink>
      <w:r w:rsidR="00E051C3" w:rsidRPr="005F598C">
        <w:rPr>
          <w:rFonts w:ascii="Times New Roman" w:hAnsi="Times New Roman" w:cs="Times New Roman"/>
          <w:sz w:val="28"/>
          <w:szCs w:val="28"/>
          <w:bdr w:val="none" w:sz="0" w:space="0" w:color="auto" w:frame="1"/>
        </w:rPr>
        <w:t>;</w:t>
      </w:r>
    </w:p>
    <w:p w:rsidR="00E051C3" w:rsidRPr="005F598C" w:rsidRDefault="00E051C3" w:rsidP="0013276A">
      <w:pPr>
        <w:pStyle w:val="a6"/>
        <w:numPr>
          <w:ilvl w:val="0"/>
          <w:numId w:val="14"/>
        </w:numPr>
        <w:shd w:val="clear" w:color="auto" w:fill="FFFFFF"/>
        <w:spacing w:before="100" w:beforeAutospacing="1" w:after="75"/>
        <w:rPr>
          <w:rFonts w:ascii="Times New Roman" w:hAnsi="Times New Roman" w:cs="Times New Roman"/>
          <w:sz w:val="28"/>
          <w:szCs w:val="28"/>
        </w:rPr>
      </w:pPr>
      <w:r w:rsidRPr="005F598C">
        <w:rPr>
          <w:rFonts w:ascii="Times New Roman" w:hAnsi="Times New Roman" w:cs="Times New Roman"/>
          <w:sz w:val="28"/>
          <w:szCs w:val="28"/>
        </w:rPr>
        <w:t>Державний стандарт базової середньої освіти;</w:t>
      </w:r>
    </w:p>
    <w:p w:rsidR="00E051C3" w:rsidRPr="005F598C" w:rsidRDefault="00E051C3" w:rsidP="0013276A">
      <w:pPr>
        <w:pStyle w:val="a6"/>
        <w:numPr>
          <w:ilvl w:val="0"/>
          <w:numId w:val="14"/>
        </w:numPr>
        <w:shd w:val="clear" w:color="auto" w:fill="FFFFFF"/>
        <w:spacing w:before="100" w:beforeAutospacing="1" w:after="0"/>
        <w:rPr>
          <w:rFonts w:ascii="Times New Roman" w:hAnsi="Times New Roman" w:cs="Times New Roman"/>
          <w:sz w:val="28"/>
          <w:szCs w:val="28"/>
        </w:rPr>
      </w:pPr>
      <w:r w:rsidRPr="005F598C">
        <w:rPr>
          <w:rFonts w:ascii="Times New Roman" w:hAnsi="Times New Roman" w:cs="Times New Roman"/>
          <w:sz w:val="28"/>
          <w:szCs w:val="28"/>
          <w:bdr w:val="none" w:sz="0" w:space="0" w:color="auto" w:frame="1"/>
        </w:rPr>
        <w:t>Державний стандарт профільної середньої освіти</w:t>
      </w:r>
      <w:r w:rsidRPr="005F598C">
        <w:rPr>
          <w:rFonts w:ascii="Times New Roman" w:hAnsi="Times New Roman" w:cs="Times New Roman"/>
          <w:sz w:val="28"/>
          <w:szCs w:val="28"/>
        </w:rPr>
        <w:t>.</w:t>
      </w:r>
    </w:p>
    <w:p w:rsidR="00E051C3" w:rsidRPr="005F598C" w:rsidRDefault="00E051C3" w:rsidP="00FF475F">
      <w:pPr>
        <w:shd w:val="clear" w:color="auto" w:fill="FFFFFF"/>
        <w:spacing w:beforeAutospacing="1" w:after="0"/>
        <w:rPr>
          <w:rFonts w:ascii="Times New Roman" w:hAnsi="Times New Roman" w:cs="Times New Roman"/>
          <w:color w:val="333333"/>
          <w:sz w:val="28"/>
          <w:szCs w:val="28"/>
        </w:rPr>
      </w:pPr>
    </w:p>
    <w:p w:rsidR="00532592" w:rsidRPr="005F598C" w:rsidRDefault="00532592" w:rsidP="00FF475F">
      <w:pPr>
        <w:pStyle w:val="1"/>
        <w:shd w:val="clear" w:color="auto" w:fill="FFFFFF"/>
        <w:spacing w:line="276" w:lineRule="auto"/>
        <w:ind w:firstLine="708"/>
        <w:jc w:val="both"/>
        <w:rPr>
          <w:rStyle w:val="af8"/>
          <w:b/>
          <w:bCs/>
          <w:sz w:val="28"/>
          <w:szCs w:val="28"/>
          <w:bdr w:val="none" w:sz="0" w:space="0" w:color="auto" w:frame="1"/>
        </w:rPr>
      </w:pPr>
      <w:r w:rsidRPr="005F598C">
        <w:rPr>
          <w:rStyle w:val="af8"/>
          <w:b/>
          <w:bCs/>
          <w:sz w:val="28"/>
          <w:szCs w:val="28"/>
          <w:bdr w:val="none" w:sz="0" w:space="0" w:color="auto" w:frame="1"/>
        </w:rPr>
        <w:t>Навчальні плани</w:t>
      </w:r>
    </w:p>
    <w:p w:rsidR="00E051C3" w:rsidRPr="005F598C" w:rsidRDefault="00E051C3" w:rsidP="00FF475F">
      <w:pPr>
        <w:spacing w:after="0"/>
        <w:ind w:firstLine="708"/>
        <w:rPr>
          <w:rStyle w:val="apple-converted-space"/>
          <w:rFonts w:ascii="Times New Roman" w:hAnsi="Times New Roman" w:cs="Times New Roman"/>
          <w:sz w:val="28"/>
          <w:szCs w:val="28"/>
          <w:lang w:val="uk-UA"/>
        </w:rPr>
      </w:pPr>
      <w:r w:rsidRPr="005F598C">
        <w:rPr>
          <w:rFonts w:ascii="Times New Roman" w:hAnsi="Times New Roman" w:cs="Times New Roman"/>
          <w:sz w:val="28"/>
          <w:szCs w:val="28"/>
          <w:lang w:val="uk-UA"/>
        </w:rPr>
        <w:t>Наказ Міністерства освіти і науки України</w:t>
      </w:r>
      <w:r w:rsidRPr="005F598C">
        <w:rPr>
          <w:rStyle w:val="apple-converted-space"/>
          <w:rFonts w:ascii="Times New Roman" w:hAnsi="Times New Roman" w:cs="Times New Roman"/>
          <w:sz w:val="28"/>
          <w:szCs w:val="28"/>
        </w:rPr>
        <w:t> </w:t>
      </w:r>
      <w:r w:rsidRPr="005F598C">
        <w:rPr>
          <w:rStyle w:val="apple-converted-space"/>
          <w:rFonts w:ascii="Times New Roman" w:hAnsi="Times New Roman" w:cs="Times New Roman"/>
          <w:sz w:val="28"/>
          <w:szCs w:val="28"/>
          <w:lang w:val="uk-UA"/>
        </w:rPr>
        <w:t>від 20.04.18р. №405 «Про затвердження типової освітньої програми закладаів загальної середньої освіти ІІ ступеня»</w:t>
      </w:r>
    </w:p>
    <w:p w:rsidR="00E051C3" w:rsidRPr="005F598C" w:rsidRDefault="00E051C3" w:rsidP="00FF475F">
      <w:pPr>
        <w:spacing w:after="0"/>
        <w:ind w:firstLine="708"/>
        <w:rPr>
          <w:rStyle w:val="apple-converted-space"/>
          <w:rFonts w:ascii="Times New Roman" w:hAnsi="Times New Roman" w:cs="Times New Roman"/>
          <w:sz w:val="28"/>
          <w:szCs w:val="28"/>
          <w:lang w:val="uk-UA"/>
        </w:rPr>
      </w:pPr>
      <w:r w:rsidRPr="005F598C">
        <w:rPr>
          <w:rFonts w:ascii="Times New Roman" w:hAnsi="Times New Roman" w:cs="Times New Roman"/>
          <w:sz w:val="28"/>
          <w:szCs w:val="28"/>
          <w:lang w:val="uk-UA"/>
        </w:rPr>
        <w:t>Наказ Міністерства освіти і науки України</w:t>
      </w:r>
      <w:r w:rsidRPr="005F598C">
        <w:rPr>
          <w:rStyle w:val="apple-converted-space"/>
          <w:rFonts w:ascii="Times New Roman" w:hAnsi="Times New Roman" w:cs="Times New Roman"/>
          <w:sz w:val="28"/>
          <w:szCs w:val="28"/>
        </w:rPr>
        <w:t> </w:t>
      </w:r>
      <w:r w:rsidRPr="005F598C">
        <w:rPr>
          <w:rStyle w:val="apple-converted-space"/>
          <w:rFonts w:ascii="Times New Roman" w:hAnsi="Times New Roman" w:cs="Times New Roman"/>
          <w:sz w:val="28"/>
          <w:szCs w:val="28"/>
          <w:lang w:val="uk-UA"/>
        </w:rPr>
        <w:t>від 20.04.18р. №</w:t>
      </w:r>
      <w:r w:rsidR="006B1748" w:rsidRPr="005F598C">
        <w:rPr>
          <w:rStyle w:val="apple-converted-space"/>
          <w:rFonts w:ascii="Times New Roman" w:hAnsi="Times New Roman" w:cs="Times New Roman"/>
          <w:sz w:val="28"/>
          <w:szCs w:val="28"/>
          <w:lang w:val="uk-UA"/>
        </w:rPr>
        <w:t>408 «Про затвердження типової освітньої програми закладів загальної середньої освіти ІІІ ступеня»</w:t>
      </w:r>
    </w:p>
    <w:p w:rsidR="006B1748" w:rsidRPr="005F598C" w:rsidRDefault="006B1748" w:rsidP="00FF475F">
      <w:pPr>
        <w:spacing w:after="0"/>
        <w:ind w:firstLine="708"/>
        <w:rPr>
          <w:rStyle w:val="apple-converted-space"/>
          <w:rFonts w:ascii="Times New Roman" w:hAnsi="Times New Roman" w:cs="Times New Roman"/>
          <w:sz w:val="28"/>
          <w:szCs w:val="28"/>
          <w:lang w:val="uk-UA"/>
        </w:rPr>
      </w:pPr>
      <w:r w:rsidRPr="005F598C">
        <w:rPr>
          <w:rStyle w:val="apple-converted-space"/>
          <w:rFonts w:ascii="Times New Roman" w:hAnsi="Times New Roman" w:cs="Times New Roman"/>
          <w:sz w:val="28"/>
          <w:szCs w:val="28"/>
          <w:lang w:val="uk-UA"/>
        </w:rPr>
        <w:t xml:space="preserve">Лист </w:t>
      </w:r>
      <w:r w:rsidRPr="005F598C">
        <w:rPr>
          <w:rFonts w:ascii="Times New Roman" w:hAnsi="Times New Roman" w:cs="Times New Roman"/>
          <w:sz w:val="28"/>
          <w:szCs w:val="28"/>
          <w:lang w:val="uk-UA"/>
        </w:rPr>
        <w:t>Міністерства освіти і науки України</w:t>
      </w:r>
      <w:r w:rsidRPr="005F598C">
        <w:rPr>
          <w:rStyle w:val="apple-converted-space"/>
          <w:rFonts w:ascii="Times New Roman" w:hAnsi="Times New Roman" w:cs="Times New Roman"/>
          <w:sz w:val="28"/>
          <w:szCs w:val="28"/>
        </w:rPr>
        <w:t> </w:t>
      </w:r>
      <w:r w:rsidRPr="005F598C">
        <w:rPr>
          <w:rStyle w:val="apple-converted-space"/>
          <w:rFonts w:ascii="Times New Roman" w:hAnsi="Times New Roman" w:cs="Times New Roman"/>
          <w:sz w:val="28"/>
          <w:szCs w:val="28"/>
          <w:lang w:val="uk-UA"/>
        </w:rPr>
        <w:t xml:space="preserve"> щодо типових освітніх програм для 2-11 класів.</w:t>
      </w:r>
    </w:p>
    <w:p w:rsidR="006B1748" w:rsidRPr="005F598C" w:rsidRDefault="006B1748" w:rsidP="00FF475F">
      <w:pPr>
        <w:spacing w:after="0"/>
        <w:ind w:firstLine="708"/>
        <w:rPr>
          <w:rStyle w:val="apple-converted-space"/>
          <w:rFonts w:ascii="Times New Roman" w:hAnsi="Times New Roman" w:cs="Times New Roman"/>
          <w:sz w:val="28"/>
          <w:szCs w:val="28"/>
          <w:lang w:val="uk-UA"/>
        </w:rPr>
      </w:pPr>
    </w:p>
    <w:p w:rsidR="00532592" w:rsidRPr="005201B4" w:rsidRDefault="00532592" w:rsidP="00FF475F">
      <w:pPr>
        <w:pStyle w:val="1"/>
        <w:shd w:val="clear" w:color="auto" w:fill="FFFFFF"/>
        <w:spacing w:line="276" w:lineRule="auto"/>
        <w:ind w:firstLine="708"/>
        <w:jc w:val="both"/>
        <w:rPr>
          <w:sz w:val="28"/>
          <w:szCs w:val="28"/>
        </w:rPr>
      </w:pPr>
      <w:r w:rsidRPr="005201B4">
        <w:rPr>
          <w:rStyle w:val="af8"/>
          <w:b/>
          <w:bCs/>
          <w:sz w:val="28"/>
          <w:szCs w:val="28"/>
          <w:bdr w:val="none" w:sz="0" w:space="0" w:color="auto" w:frame="1"/>
        </w:rPr>
        <w:lastRenderedPageBreak/>
        <w:t>Викладання предметів</w:t>
      </w:r>
    </w:p>
    <w:p w:rsidR="005A230F" w:rsidRPr="005201B4" w:rsidRDefault="005A230F" w:rsidP="005A230F">
      <w:pPr>
        <w:pStyle w:val="3"/>
        <w:shd w:val="clear" w:color="auto" w:fill="FFFFFF"/>
        <w:spacing w:before="0" w:after="182" w:line="218" w:lineRule="atLeast"/>
        <w:ind w:firstLine="708"/>
        <w:rPr>
          <w:rFonts w:ascii="Times New Roman" w:hAnsi="Times New Roman" w:cs="Times New Roman"/>
          <w:i/>
          <w:iCs/>
          <w:color w:val="auto"/>
          <w:sz w:val="28"/>
          <w:szCs w:val="28"/>
          <w:lang w:val="uk-UA"/>
        </w:rPr>
      </w:pPr>
      <w:r w:rsidRPr="005201B4">
        <w:rPr>
          <w:rFonts w:ascii="Times New Roman" w:hAnsi="Times New Roman" w:cs="Times New Roman"/>
          <w:b w:val="0"/>
          <w:iCs/>
          <w:color w:val="auto"/>
          <w:sz w:val="28"/>
          <w:szCs w:val="28"/>
        </w:rPr>
        <w:t>Лист МОН № 1/11-5966 від 01.07.19 року</w:t>
      </w:r>
      <w:r w:rsidRPr="005201B4">
        <w:rPr>
          <w:rFonts w:ascii="Times New Roman" w:hAnsi="Times New Roman" w:cs="Times New Roman"/>
          <w:i/>
          <w:iCs/>
          <w:color w:val="auto"/>
          <w:sz w:val="28"/>
          <w:szCs w:val="28"/>
          <w:lang w:val="uk-UA"/>
        </w:rPr>
        <w:t xml:space="preserve"> «</w:t>
      </w:r>
      <w:r w:rsidRPr="005201B4">
        <w:rPr>
          <w:rStyle w:val="af8"/>
          <w:rFonts w:ascii="Times New Roman" w:hAnsi="Times New Roman" w:cs="Times New Roman"/>
          <w:color w:val="auto"/>
          <w:sz w:val="28"/>
          <w:szCs w:val="28"/>
          <w:bdr w:val="none" w:sz="0" w:space="0" w:color="auto" w:frame="1"/>
          <w:shd w:val="clear" w:color="auto" w:fill="FFFFFF"/>
        </w:rPr>
        <w:t>Щодо методичних рекомендацій</w:t>
      </w:r>
      <w:r w:rsidRPr="005201B4">
        <w:rPr>
          <w:rFonts w:ascii="Times New Roman" w:hAnsi="Times New Roman" w:cs="Times New Roman"/>
          <w:bCs w:val="0"/>
          <w:color w:val="auto"/>
          <w:sz w:val="28"/>
          <w:szCs w:val="28"/>
          <w:bdr w:val="none" w:sz="0" w:space="0" w:color="auto" w:frame="1"/>
          <w:shd w:val="clear" w:color="auto" w:fill="FFFFFF"/>
          <w:lang w:val="uk-UA"/>
        </w:rPr>
        <w:t xml:space="preserve"> </w:t>
      </w:r>
      <w:r w:rsidRPr="005201B4">
        <w:rPr>
          <w:rStyle w:val="af8"/>
          <w:rFonts w:ascii="Times New Roman" w:hAnsi="Times New Roman" w:cs="Times New Roman"/>
          <w:color w:val="auto"/>
          <w:sz w:val="28"/>
          <w:szCs w:val="28"/>
          <w:bdr w:val="none" w:sz="0" w:space="0" w:color="auto" w:frame="1"/>
          <w:shd w:val="clear" w:color="auto" w:fill="FFFFFF"/>
        </w:rPr>
        <w:t>про викладання навчальних предметів</w:t>
      </w:r>
      <w:r w:rsidRPr="005201B4">
        <w:rPr>
          <w:rFonts w:ascii="Times New Roman" w:hAnsi="Times New Roman" w:cs="Times New Roman"/>
          <w:bCs w:val="0"/>
          <w:color w:val="auto"/>
          <w:sz w:val="28"/>
          <w:szCs w:val="28"/>
          <w:bdr w:val="none" w:sz="0" w:space="0" w:color="auto" w:frame="1"/>
          <w:shd w:val="clear" w:color="auto" w:fill="FFFFFF"/>
          <w:lang w:val="uk-UA"/>
        </w:rPr>
        <w:t xml:space="preserve"> </w:t>
      </w:r>
      <w:r w:rsidRPr="005201B4">
        <w:rPr>
          <w:rStyle w:val="af8"/>
          <w:rFonts w:ascii="Times New Roman" w:hAnsi="Times New Roman" w:cs="Times New Roman"/>
          <w:color w:val="auto"/>
          <w:sz w:val="28"/>
          <w:szCs w:val="28"/>
          <w:bdr w:val="none" w:sz="0" w:space="0" w:color="auto" w:frame="1"/>
          <w:shd w:val="clear" w:color="auto" w:fill="FFFFFF"/>
        </w:rPr>
        <w:t>у закладах загальної середньої освіти</w:t>
      </w:r>
      <w:r w:rsidRPr="005201B4">
        <w:rPr>
          <w:rFonts w:ascii="Times New Roman" w:hAnsi="Times New Roman" w:cs="Times New Roman"/>
          <w:bCs w:val="0"/>
          <w:color w:val="auto"/>
          <w:sz w:val="28"/>
          <w:szCs w:val="28"/>
          <w:bdr w:val="none" w:sz="0" w:space="0" w:color="auto" w:frame="1"/>
          <w:shd w:val="clear" w:color="auto" w:fill="FFFFFF"/>
          <w:lang w:val="uk-UA"/>
        </w:rPr>
        <w:t xml:space="preserve"> </w:t>
      </w:r>
      <w:r w:rsidRPr="005201B4">
        <w:rPr>
          <w:rStyle w:val="af8"/>
          <w:rFonts w:ascii="Times New Roman" w:hAnsi="Times New Roman" w:cs="Times New Roman"/>
          <w:color w:val="auto"/>
          <w:sz w:val="28"/>
          <w:szCs w:val="28"/>
          <w:bdr w:val="none" w:sz="0" w:space="0" w:color="auto" w:frame="1"/>
          <w:shd w:val="clear" w:color="auto" w:fill="FFFFFF"/>
        </w:rPr>
        <w:t>у 20</w:t>
      </w:r>
      <w:r w:rsidR="005201B4" w:rsidRPr="005201B4">
        <w:rPr>
          <w:rStyle w:val="af8"/>
          <w:rFonts w:ascii="Times New Roman" w:hAnsi="Times New Roman" w:cs="Times New Roman"/>
          <w:color w:val="auto"/>
          <w:sz w:val="28"/>
          <w:szCs w:val="28"/>
          <w:bdr w:val="none" w:sz="0" w:space="0" w:color="auto" w:frame="1"/>
          <w:shd w:val="clear" w:color="auto" w:fill="FFFFFF"/>
          <w:lang w:val="uk-UA"/>
        </w:rPr>
        <w:t>21</w:t>
      </w:r>
      <w:r w:rsidRPr="005201B4">
        <w:rPr>
          <w:rStyle w:val="af8"/>
          <w:rFonts w:ascii="Times New Roman" w:hAnsi="Times New Roman" w:cs="Times New Roman"/>
          <w:color w:val="auto"/>
          <w:sz w:val="28"/>
          <w:szCs w:val="28"/>
          <w:bdr w:val="none" w:sz="0" w:space="0" w:color="auto" w:frame="1"/>
          <w:shd w:val="clear" w:color="auto" w:fill="FFFFFF"/>
        </w:rPr>
        <w:t>/202</w:t>
      </w:r>
      <w:r w:rsidR="005201B4" w:rsidRPr="005201B4">
        <w:rPr>
          <w:rStyle w:val="af8"/>
          <w:rFonts w:ascii="Times New Roman" w:hAnsi="Times New Roman" w:cs="Times New Roman"/>
          <w:color w:val="auto"/>
          <w:sz w:val="28"/>
          <w:szCs w:val="28"/>
          <w:bdr w:val="none" w:sz="0" w:space="0" w:color="auto" w:frame="1"/>
          <w:shd w:val="clear" w:color="auto" w:fill="FFFFFF"/>
          <w:lang w:val="uk-UA"/>
        </w:rPr>
        <w:t>2</w:t>
      </w:r>
      <w:r w:rsidRPr="005201B4">
        <w:rPr>
          <w:rStyle w:val="af8"/>
          <w:rFonts w:ascii="Times New Roman" w:hAnsi="Times New Roman" w:cs="Times New Roman"/>
          <w:color w:val="auto"/>
          <w:sz w:val="28"/>
          <w:szCs w:val="28"/>
          <w:bdr w:val="none" w:sz="0" w:space="0" w:color="auto" w:frame="1"/>
          <w:shd w:val="clear" w:color="auto" w:fill="FFFFFF"/>
        </w:rPr>
        <w:t xml:space="preserve"> навчальному році</w:t>
      </w:r>
      <w:r w:rsidRPr="005201B4">
        <w:rPr>
          <w:rStyle w:val="af8"/>
          <w:rFonts w:ascii="Times New Roman" w:hAnsi="Times New Roman" w:cs="Times New Roman"/>
          <w:color w:val="auto"/>
          <w:sz w:val="28"/>
          <w:szCs w:val="28"/>
          <w:bdr w:val="none" w:sz="0" w:space="0" w:color="auto" w:frame="1"/>
          <w:shd w:val="clear" w:color="auto" w:fill="FFFFFF"/>
          <w:lang w:val="uk-UA"/>
        </w:rPr>
        <w:t>»</w:t>
      </w:r>
    </w:p>
    <w:p w:rsidR="00990F7D" w:rsidRPr="005201B4" w:rsidRDefault="00990F7D" w:rsidP="00FF475F">
      <w:pPr>
        <w:pStyle w:val="1"/>
        <w:shd w:val="clear" w:color="auto" w:fill="FFFFFF"/>
        <w:spacing w:line="276" w:lineRule="auto"/>
        <w:ind w:firstLine="708"/>
        <w:jc w:val="both"/>
        <w:rPr>
          <w:rFonts w:eastAsia="Times New Roman"/>
          <w:b w:val="0"/>
          <w:bCs w:val="0"/>
          <w:sz w:val="28"/>
          <w:szCs w:val="28"/>
          <w:lang w:val="ru-RU"/>
        </w:rPr>
      </w:pPr>
      <w:r w:rsidRPr="005201B4">
        <w:rPr>
          <w:rFonts w:eastAsia="Times New Roman"/>
          <w:b w:val="0"/>
          <w:bCs w:val="0"/>
          <w:sz w:val="28"/>
          <w:szCs w:val="28"/>
          <w:lang w:val="ru-RU"/>
        </w:rPr>
        <w:t xml:space="preserve">Лист МОН від 10.08.20-15р. №1/9-380 «Щодо методичних рекомендацій для учнів </w:t>
      </w:r>
      <w:r w:rsidR="005201B4" w:rsidRPr="005201B4">
        <w:rPr>
          <w:rFonts w:eastAsia="Times New Roman"/>
          <w:b w:val="0"/>
          <w:bCs w:val="0"/>
          <w:sz w:val="28"/>
          <w:szCs w:val="28"/>
          <w:lang w:val="ru-RU"/>
        </w:rPr>
        <w:t>5</w:t>
      </w:r>
      <w:r w:rsidRPr="005201B4">
        <w:rPr>
          <w:rFonts w:eastAsia="Times New Roman"/>
          <w:b w:val="0"/>
          <w:bCs w:val="0"/>
          <w:sz w:val="28"/>
          <w:szCs w:val="28"/>
          <w:lang w:val="ru-RU"/>
        </w:rPr>
        <w:t xml:space="preserve">-х та </w:t>
      </w:r>
      <w:r w:rsidR="005201B4" w:rsidRPr="005201B4">
        <w:rPr>
          <w:rFonts w:eastAsia="Times New Roman"/>
          <w:b w:val="0"/>
          <w:bCs w:val="0"/>
          <w:sz w:val="28"/>
          <w:szCs w:val="28"/>
          <w:lang w:val="ru-RU"/>
        </w:rPr>
        <w:t>8</w:t>
      </w:r>
      <w:r w:rsidRPr="005201B4">
        <w:rPr>
          <w:rFonts w:eastAsia="Times New Roman"/>
          <w:b w:val="0"/>
          <w:bCs w:val="0"/>
          <w:sz w:val="28"/>
          <w:szCs w:val="28"/>
          <w:lang w:val="ru-RU"/>
        </w:rPr>
        <w:t>-х класів ЗНЗ».</w:t>
      </w:r>
    </w:p>
    <w:p w:rsidR="00990F7D" w:rsidRPr="005201B4" w:rsidRDefault="00990F7D" w:rsidP="00FF475F">
      <w:pPr>
        <w:pStyle w:val="1"/>
        <w:shd w:val="clear" w:color="auto" w:fill="FFFFFF"/>
        <w:spacing w:line="276" w:lineRule="auto"/>
        <w:ind w:firstLine="708"/>
        <w:jc w:val="both"/>
        <w:rPr>
          <w:rFonts w:eastAsia="Times New Roman"/>
          <w:b w:val="0"/>
          <w:bCs w:val="0"/>
          <w:sz w:val="28"/>
          <w:szCs w:val="28"/>
          <w:lang w:val="ru-RU"/>
        </w:rPr>
      </w:pPr>
      <w:r w:rsidRPr="005201B4">
        <w:rPr>
          <w:rFonts w:eastAsia="Times New Roman"/>
          <w:b w:val="0"/>
          <w:bCs w:val="0"/>
          <w:sz w:val="28"/>
          <w:szCs w:val="28"/>
          <w:lang w:val="ru-RU"/>
        </w:rPr>
        <w:t>Збірник інструктивно-методични</w:t>
      </w:r>
      <w:r w:rsidR="00D932FA" w:rsidRPr="005201B4">
        <w:rPr>
          <w:rFonts w:eastAsia="Times New Roman"/>
          <w:b w:val="0"/>
          <w:bCs w:val="0"/>
          <w:sz w:val="28"/>
          <w:szCs w:val="28"/>
          <w:lang w:val="ru-RU"/>
        </w:rPr>
        <w:t>х листів та рекомендацій на 20</w:t>
      </w:r>
      <w:r w:rsidR="005201B4" w:rsidRPr="005201B4">
        <w:rPr>
          <w:rFonts w:eastAsia="Times New Roman"/>
          <w:b w:val="0"/>
          <w:bCs w:val="0"/>
          <w:sz w:val="28"/>
          <w:szCs w:val="28"/>
          <w:lang w:val="ru-RU"/>
        </w:rPr>
        <w:t>21</w:t>
      </w:r>
      <w:r w:rsidR="00D932FA" w:rsidRPr="005201B4">
        <w:rPr>
          <w:rFonts w:eastAsia="Times New Roman"/>
          <w:b w:val="0"/>
          <w:bCs w:val="0"/>
          <w:sz w:val="28"/>
          <w:szCs w:val="28"/>
          <w:lang w:val="ru-RU"/>
        </w:rPr>
        <w:t>/</w:t>
      </w:r>
      <w:r w:rsidR="005201B4" w:rsidRPr="005201B4">
        <w:rPr>
          <w:rFonts w:eastAsia="Times New Roman"/>
          <w:b w:val="0"/>
          <w:bCs w:val="0"/>
          <w:sz w:val="28"/>
          <w:szCs w:val="28"/>
          <w:lang w:val="ru-RU"/>
        </w:rPr>
        <w:t>22</w:t>
      </w:r>
      <w:r w:rsidRPr="005201B4">
        <w:rPr>
          <w:rFonts w:eastAsia="Times New Roman"/>
          <w:b w:val="0"/>
          <w:bCs w:val="0"/>
          <w:sz w:val="28"/>
          <w:szCs w:val="28"/>
          <w:lang w:val="ru-RU"/>
        </w:rPr>
        <w:t xml:space="preserve"> навчальний рік «На допомогу Миколаївському педагогу» </w:t>
      </w:r>
    </w:p>
    <w:p w:rsidR="005A230F" w:rsidRPr="005201B4" w:rsidRDefault="005A230F" w:rsidP="005A230F">
      <w:pPr>
        <w:ind w:firstLine="708"/>
        <w:rPr>
          <w:rFonts w:ascii="Times New Roman" w:hAnsi="Times New Roman" w:cs="Times New Roman"/>
          <w:sz w:val="28"/>
          <w:szCs w:val="28"/>
          <w:lang w:val="uk-UA"/>
        </w:rPr>
      </w:pPr>
      <w:r w:rsidRPr="005201B4">
        <w:rPr>
          <w:rFonts w:ascii="Times New Roman" w:hAnsi="Times New Roman" w:cs="Times New Roman"/>
          <w:sz w:val="28"/>
          <w:szCs w:val="28"/>
          <w:lang w:val="uk-UA"/>
        </w:rPr>
        <w:t xml:space="preserve">Лист МОН </w:t>
      </w:r>
      <w:r w:rsidRPr="005201B4">
        <w:rPr>
          <w:rFonts w:ascii="Times New Roman" w:hAnsi="Times New Roman" w:cs="Times New Roman"/>
          <w:sz w:val="28"/>
          <w:szCs w:val="28"/>
        </w:rPr>
        <w:t>09.07.2018 № 1/9-434</w:t>
      </w:r>
      <w:r w:rsidRPr="005201B4">
        <w:rPr>
          <w:rFonts w:ascii="Times New Roman" w:hAnsi="Times New Roman" w:cs="Times New Roman"/>
          <w:sz w:val="28"/>
          <w:szCs w:val="28"/>
          <w:lang w:val="uk-UA"/>
        </w:rPr>
        <w:t xml:space="preserve"> «</w:t>
      </w:r>
      <w:r w:rsidRPr="005201B4">
        <w:rPr>
          <w:rFonts w:ascii="Times New Roman" w:hAnsi="Times New Roman" w:cs="Times New Roman"/>
          <w:sz w:val="28"/>
          <w:szCs w:val="28"/>
        </w:rPr>
        <w:t>Рекомендації з навчально-методичного забезпечення навчальних дисциплін у закладах вищої освіти</w:t>
      </w:r>
      <w:r w:rsidRPr="005201B4">
        <w:rPr>
          <w:rFonts w:ascii="Times New Roman" w:hAnsi="Times New Roman" w:cs="Times New Roman"/>
          <w:sz w:val="28"/>
          <w:szCs w:val="28"/>
          <w:lang w:val="uk-UA"/>
        </w:rPr>
        <w:t>»</w:t>
      </w:r>
    </w:p>
    <w:p w:rsidR="00990F7D" w:rsidRPr="005201B4" w:rsidRDefault="00990F7D" w:rsidP="00FF475F">
      <w:pPr>
        <w:pStyle w:val="1"/>
        <w:shd w:val="clear" w:color="auto" w:fill="FFFFFF"/>
        <w:spacing w:line="276" w:lineRule="auto"/>
        <w:ind w:firstLine="708"/>
        <w:jc w:val="both"/>
        <w:rPr>
          <w:rFonts w:eastAsia="Times New Roman"/>
          <w:b w:val="0"/>
          <w:bCs w:val="0"/>
          <w:sz w:val="28"/>
          <w:szCs w:val="28"/>
          <w:lang w:val="ru-RU"/>
        </w:rPr>
      </w:pPr>
      <w:r w:rsidRPr="005201B4">
        <w:rPr>
          <w:rFonts w:eastAsia="Times New Roman"/>
          <w:b w:val="0"/>
          <w:bCs w:val="0"/>
          <w:sz w:val="28"/>
          <w:szCs w:val="28"/>
          <w:lang w:val="ru-RU"/>
        </w:rPr>
        <w:t xml:space="preserve">Методичні поради щодо використання підручників </w:t>
      </w:r>
    </w:p>
    <w:p w:rsidR="00605ED5" w:rsidRPr="005F598C" w:rsidRDefault="00605ED5" w:rsidP="00FF475F">
      <w:pPr>
        <w:rPr>
          <w:rFonts w:ascii="Times New Roman" w:hAnsi="Times New Roman" w:cs="Times New Roman"/>
          <w:color w:val="FF0000"/>
          <w:sz w:val="28"/>
          <w:szCs w:val="28"/>
          <w:lang w:val="uk-UA"/>
        </w:rPr>
      </w:pPr>
    </w:p>
    <w:p w:rsidR="00532592" w:rsidRPr="005F598C" w:rsidRDefault="00532592" w:rsidP="00FF475F">
      <w:pPr>
        <w:pStyle w:val="1"/>
        <w:shd w:val="clear" w:color="auto" w:fill="FFFFFF"/>
        <w:spacing w:line="276" w:lineRule="auto"/>
        <w:ind w:firstLine="708"/>
        <w:jc w:val="both"/>
        <w:rPr>
          <w:sz w:val="28"/>
          <w:szCs w:val="28"/>
        </w:rPr>
      </w:pPr>
      <w:r w:rsidRPr="005F598C">
        <w:rPr>
          <w:rStyle w:val="af8"/>
          <w:b/>
          <w:bCs/>
          <w:sz w:val="28"/>
          <w:szCs w:val="28"/>
          <w:bdr w:val="none" w:sz="0" w:space="0" w:color="auto" w:frame="1"/>
        </w:rPr>
        <w:t>Середня, старша школа</w:t>
      </w:r>
    </w:p>
    <w:p w:rsidR="00990F7D" w:rsidRPr="005F598C" w:rsidRDefault="00990F7D" w:rsidP="00FF475F">
      <w:pPr>
        <w:pStyle w:val="1"/>
        <w:shd w:val="clear" w:color="auto" w:fill="FFFFFF"/>
        <w:spacing w:line="276" w:lineRule="auto"/>
        <w:ind w:firstLine="708"/>
        <w:jc w:val="both"/>
        <w:rPr>
          <w:rFonts w:eastAsia="Times New Roman"/>
          <w:b w:val="0"/>
          <w:bCs w:val="0"/>
          <w:sz w:val="28"/>
          <w:szCs w:val="28"/>
          <w:lang w:val="ru-RU"/>
        </w:rPr>
      </w:pPr>
      <w:r w:rsidRPr="005F598C">
        <w:rPr>
          <w:rFonts w:eastAsia="Times New Roman"/>
          <w:b w:val="0"/>
          <w:bCs w:val="0"/>
          <w:sz w:val="28"/>
          <w:szCs w:val="28"/>
          <w:lang w:val="ru-RU"/>
        </w:rPr>
        <w:t>Лист МОН від 29.10.2007 N 1/9-651 «Про обсяг і характер домашніх завдань учнів загальноосвітніх навчальних закладів».</w:t>
      </w:r>
    </w:p>
    <w:p w:rsidR="00990F7D" w:rsidRPr="005F598C" w:rsidRDefault="00990F7D" w:rsidP="00FF475F">
      <w:pPr>
        <w:pStyle w:val="1"/>
        <w:shd w:val="clear" w:color="auto" w:fill="FFFFFF"/>
        <w:spacing w:line="276" w:lineRule="auto"/>
        <w:ind w:firstLine="708"/>
        <w:jc w:val="both"/>
        <w:rPr>
          <w:rFonts w:eastAsia="Times New Roman"/>
          <w:b w:val="0"/>
          <w:bCs w:val="0"/>
          <w:sz w:val="28"/>
          <w:szCs w:val="28"/>
          <w:lang w:val="ru-RU"/>
        </w:rPr>
      </w:pPr>
      <w:r w:rsidRPr="005F598C">
        <w:rPr>
          <w:rFonts w:eastAsia="Times New Roman"/>
          <w:b w:val="0"/>
          <w:bCs w:val="0"/>
          <w:sz w:val="28"/>
          <w:szCs w:val="28"/>
          <w:lang w:val="ru-RU"/>
        </w:rPr>
        <w:t>Наказ МОН від 21.08. 2013 № 1222 «Про затвердження орієнтовних вимог оцінювання навчальних досягнень учнів із базових дисциплін у системі загальної середньої освіти»</w:t>
      </w:r>
    </w:p>
    <w:p w:rsidR="00990F7D" w:rsidRPr="005F598C" w:rsidRDefault="00990F7D" w:rsidP="00FF475F">
      <w:pPr>
        <w:pStyle w:val="1"/>
        <w:shd w:val="clear" w:color="auto" w:fill="FFFFFF"/>
        <w:spacing w:line="276" w:lineRule="auto"/>
        <w:ind w:firstLine="708"/>
        <w:jc w:val="both"/>
        <w:rPr>
          <w:rFonts w:eastAsia="Times New Roman"/>
          <w:b w:val="0"/>
          <w:bCs w:val="0"/>
          <w:sz w:val="28"/>
          <w:szCs w:val="28"/>
          <w:lang w:val="ru-RU"/>
        </w:rPr>
      </w:pPr>
      <w:r w:rsidRPr="005F598C">
        <w:rPr>
          <w:rFonts w:eastAsia="Times New Roman"/>
          <w:b w:val="0"/>
          <w:bCs w:val="0"/>
          <w:sz w:val="28"/>
          <w:szCs w:val="28"/>
          <w:lang w:val="ru-RU"/>
        </w:rPr>
        <w:t>Наказ МОН від 13 квітня 2011 року №329 «Про затвердження Критеріїв оцінювання навчальних досягнень учнів (вихованців) у системі загальної середньої освіти»</w:t>
      </w:r>
    </w:p>
    <w:p w:rsidR="00605ED5" w:rsidRPr="005F598C" w:rsidRDefault="00605ED5" w:rsidP="00FF475F">
      <w:pPr>
        <w:rPr>
          <w:rFonts w:ascii="Times New Roman" w:hAnsi="Times New Roman" w:cs="Times New Roman"/>
          <w:color w:val="FF0000"/>
          <w:sz w:val="28"/>
          <w:szCs w:val="28"/>
          <w:lang w:val="uk-UA"/>
        </w:rPr>
      </w:pPr>
    </w:p>
    <w:p w:rsidR="00532592" w:rsidRPr="005F598C" w:rsidRDefault="00532592" w:rsidP="00FF475F">
      <w:pPr>
        <w:pStyle w:val="1"/>
        <w:shd w:val="clear" w:color="auto" w:fill="FFFFFF"/>
        <w:spacing w:line="276" w:lineRule="auto"/>
        <w:ind w:firstLine="708"/>
        <w:jc w:val="both"/>
        <w:rPr>
          <w:sz w:val="28"/>
          <w:szCs w:val="28"/>
        </w:rPr>
      </w:pPr>
      <w:r w:rsidRPr="005F598C">
        <w:rPr>
          <w:rStyle w:val="af8"/>
          <w:b/>
          <w:bCs/>
          <w:sz w:val="28"/>
          <w:szCs w:val="28"/>
          <w:bdr w:val="none" w:sz="0" w:space="0" w:color="auto" w:frame="1"/>
        </w:rPr>
        <w:t>Ведення документації</w:t>
      </w:r>
    </w:p>
    <w:p w:rsidR="00532592" w:rsidRPr="005F598C" w:rsidRDefault="00B105C7" w:rsidP="00FF475F">
      <w:pPr>
        <w:pStyle w:val="ae"/>
        <w:shd w:val="clear" w:color="auto" w:fill="FFFFFF"/>
        <w:spacing w:before="0" w:beforeAutospacing="0" w:after="0" w:afterAutospacing="0" w:line="276" w:lineRule="auto"/>
        <w:ind w:firstLine="708"/>
        <w:jc w:val="both"/>
        <w:rPr>
          <w:sz w:val="28"/>
          <w:szCs w:val="28"/>
        </w:rPr>
      </w:pPr>
      <w:hyperlink r:id="rId10" w:history="1">
        <w:r w:rsidR="00532592" w:rsidRPr="005F598C">
          <w:rPr>
            <w:rStyle w:val="afc"/>
            <w:color w:val="auto"/>
            <w:sz w:val="28"/>
            <w:szCs w:val="28"/>
            <w:u w:val="none"/>
            <w:bdr w:val="none" w:sz="0" w:space="0" w:color="auto" w:frame="1"/>
          </w:rPr>
          <w:t>Наказ МОН від 03.06.2008 №_496 Про затвердження Інструкції з ведення класного журналу учнів 5-11(12)-х класів загальноосвітніх навчальних закладів.</w:t>
        </w:r>
      </w:hyperlink>
    </w:p>
    <w:p w:rsidR="00532592" w:rsidRPr="00834025" w:rsidRDefault="00B105C7" w:rsidP="00FF475F">
      <w:pPr>
        <w:pStyle w:val="ae"/>
        <w:shd w:val="clear" w:color="auto" w:fill="FFFFFF"/>
        <w:spacing w:before="0" w:beforeAutospacing="0" w:after="0" w:afterAutospacing="0" w:line="276" w:lineRule="auto"/>
        <w:ind w:firstLine="708"/>
        <w:jc w:val="both"/>
        <w:rPr>
          <w:sz w:val="28"/>
          <w:szCs w:val="28"/>
          <w:lang w:val="uk-UA"/>
        </w:rPr>
      </w:pPr>
      <w:hyperlink r:id="rId11" w:history="1">
        <w:r w:rsidR="00532592" w:rsidRPr="005F598C">
          <w:rPr>
            <w:rStyle w:val="afc"/>
            <w:color w:val="auto"/>
            <w:sz w:val="28"/>
            <w:szCs w:val="28"/>
            <w:u w:val="none"/>
            <w:bdr w:val="none" w:sz="0" w:space="0" w:color="auto" w:frame="1"/>
          </w:rPr>
          <w:t xml:space="preserve">Наказ МОН № </w:t>
        </w:r>
        <w:r w:rsidR="00834025">
          <w:rPr>
            <w:rStyle w:val="afc"/>
            <w:color w:val="auto"/>
            <w:sz w:val="28"/>
            <w:szCs w:val="28"/>
            <w:u w:val="none"/>
            <w:bdr w:val="none" w:sz="0" w:space="0" w:color="auto" w:frame="1"/>
            <w:lang w:val="uk-UA"/>
          </w:rPr>
          <w:t>676</w:t>
        </w:r>
      </w:hyperlink>
      <w:r w:rsidR="00834025">
        <w:rPr>
          <w:lang w:val="uk-UA"/>
        </w:rPr>
        <w:t xml:space="preserve"> </w:t>
      </w:r>
      <w:r w:rsidR="00834025" w:rsidRPr="00834025">
        <w:rPr>
          <w:sz w:val="28"/>
          <w:lang w:val="uk-UA"/>
        </w:rPr>
        <w:t xml:space="preserve">від 25.06.18р. «Про затвердження інструкції з діловодства у закладах загальної середньої освіти» </w:t>
      </w:r>
    </w:p>
    <w:p w:rsidR="00532592" w:rsidRPr="00A10A87" w:rsidRDefault="00B105C7" w:rsidP="00FF475F">
      <w:pPr>
        <w:pStyle w:val="ae"/>
        <w:shd w:val="clear" w:color="auto" w:fill="FFFFFF"/>
        <w:spacing w:before="0" w:beforeAutospacing="0" w:after="0" w:afterAutospacing="0" w:line="276" w:lineRule="auto"/>
        <w:ind w:firstLine="708"/>
        <w:jc w:val="both"/>
        <w:rPr>
          <w:sz w:val="28"/>
          <w:szCs w:val="28"/>
          <w:lang w:val="uk-UA"/>
        </w:rPr>
      </w:pPr>
      <w:hyperlink r:id="rId12" w:history="1">
        <w:r w:rsidR="00532592" w:rsidRPr="00A10A87">
          <w:rPr>
            <w:rStyle w:val="afc"/>
            <w:color w:val="auto"/>
            <w:sz w:val="28"/>
            <w:szCs w:val="28"/>
            <w:u w:val="none"/>
            <w:bdr w:val="none" w:sz="0" w:space="0" w:color="auto" w:frame="1"/>
            <w:lang w:val="uk-UA"/>
          </w:rPr>
          <w:t>Наказ МОНСМУ №423 від 10.05.2011 «Про затвердження єдиних зразків ведення обов'язкової ділової документації у загальноосвітніх навчальних закладах І-ІІІ ст. усіх форм власності.</w:t>
        </w:r>
      </w:hyperlink>
    </w:p>
    <w:p w:rsidR="00532592" w:rsidRPr="005F598C" w:rsidRDefault="00B105C7" w:rsidP="00FF475F">
      <w:pPr>
        <w:pStyle w:val="ae"/>
        <w:shd w:val="clear" w:color="auto" w:fill="FFFFFF"/>
        <w:spacing w:before="0" w:beforeAutospacing="0" w:after="0" w:afterAutospacing="0" w:line="276" w:lineRule="auto"/>
        <w:ind w:firstLine="708"/>
        <w:jc w:val="both"/>
        <w:rPr>
          <w:sz w:val="28"/>
          <w:szCs w:val="28"/>
          <w:lang w:val="uk-UA"/>
        </w:rPr>
      </w:pPr>
      <w:hyperlink r:id="rId13" w:history="1">
        <w:r w:rsidR="00532592" w:rsidRPr="00A10A87">
          <w:rPr>
            <w:rStyle w:val="afc"/>
            <w:color w:val="auto"/>
            <w:sz w:val="28"/>
            <w:szCs w:val="28"/>
            <w:u w:val="none"/>
            <w:bdr w:val="none" w:sz="0" w:space="0" w:color="auto" w:frame="1"/>
            <w:lang w:val="uk-UA"/>
          </w:rPr>
          <w:t>Методичний лист щодо заповнення журналів з української мови та літератури, світової літератури (Лист МОН України від 21.08.2010 року № 1/9 – 580).</w:t>
        </w:r>
      </w:hyperlink>
    </w:p>
    <w:p w:rsidR="00605ED5" w:rsidRPr="005F598C" w:rsidRDefault="00605ED5" w:rsidP="00FF475F">
      <w:pPr>
        <w:pStyle w:val="ae"/>
        <w:shd w:val="clear" w:color="auto" w:fill="FFFFFF"/>
        <w:spacing w:before="0" w:beforeAutospacing="0" w:after="0" w:afterAutospacing="0" w:line="276" w:lineRule="auto"/>
        <w:ind w:firstLine="708"/>
        <w:jc w:val="both"/>
        <w:rPr>
          <w:color w:val="FF0000"/>
          <w:sz w:val="28"/>
          <w:szCs w:val="28"/>
          <w:lang w:val="uk-UA"/>
        </w:rPr>
      </w:pPr>
    </w:p>
    <w:p w:rsidR="00532592" w:rsidRPr="005F598C" w:rsidRDefault="00532592" w:rsidP="00FF475F">
      <w:pPr>
        <w:pStyle w:val="1"/>
        <w:shd w:val="clear" w:color="auto" w:fill="FFFFFF"/>
        <w:spacing w:line="276" w:lineRule="auto"/>
        <w:ind w:firstLine="708"/>
        <w:jc w:val="both"/>
        <w:rPr>
          <w:sz w:val="28"/>
          <w:szCs w:val="28"/>
        </w:rPr>
      </w:pPr>
      <w:r w:rsidRPr="005F598C">
        <w:rPr>
          <w:rStyle w:val="af8"/>
          <w:b/>
          <w:bCs/>
          <w:sz w:val="28"/>
          <w:szCs w:val="28"/>
          <w:bdr w:val="none" w:sz="0" w:space="0" w:color="auto" w:frame="1"/>
        </w:rPr>
        <w:t>Навчальні кабінети</w:t>
      </w:r>
    </w:p>
    <w:p w:rsidR="00532592" w:rsidRPr="005F598C" w:rsidRDefault="00B105C7" w:rsidP="00FF475F">
      <w:pPr>
        <w:pStyle w:val="ae"/>
        <w:shd w:val="clear" w:color="auto" w:fill="FFFFFF"/>
        <w:spacing w:before="0" w:beforeAutospacing="0" w:after="0" w:afterAutospacing="0" w:line="276" w:lineRule="auto"/>
        <w:ind w:firstLine="708"/>
        <w:jc w:val="both"/>
        <w:rPr>
          <w:color w:val="FF0000"/>
          <w:sz w:val="28"/>
          <w:szCs w:val="28"/>
          <w:lang w:val="uk-UA"/>
        </w:rPr>
      </w:pPr>
      <w:hyperlink r:id="rId14" w:history="1">
        <w:r w:rsidR="00532592" w:rsidRPr="005F598C">
          <w:rPr>
            <w:rStyle w:val="afc"/>
            <w:color w:val="auto"/>
            <w:sz w:val="28"/>
            <w:szCs w:val="28"/>
            <w:u w:val="none"/>
            <w:bdr w:val="none" w:sz="0" w:space="0" w:color="auto" w:frame="1"/>
          </w:rPr>
          <w:t>Наказ МОН №601 від 20 липня 2004 року "Про затвердження Положення про навчальні кабінети загальноосвітніх навчальних закладів".</w:t>
        </w:r>
      </w:hyperlink>
    </w:p>
    <w:p w:rsidR="00605ED5" w:rsidRPr="005F598C" w:rsidRDefault="00605ED5" w:rsidP="00FF475F">
      <w:pPr>
        <w:pStyle w:val="ae"/>
        <w:shd w:val="clear" w:color="auto" w:fill="FFFFFF"/>
        <w:spacing w:before="0" w:beforeAutospacing="0" w:after="0" w:afterAutospacing="0" w:line="276" w:lineRule="auto"/>
        <w:ind w:firstLine="708"/>
        <w:jc w:val="both"/>
        <w:rPr>
          <w:color w:val="FF0000"/>
          <w:sz w:val="28"/>
          <w:szCs w:val="28"/>
          <w:lang w:val="uk-UA"/>
        </w:rPr>
      </w:pPr>
    </w:p>
    <w:p w:rsidR="00532592" w:rsidRDefault="00532592" w:rsidP="00FF475F">
      <w:pPr>
        <w:pStyle w:val="1"/>
        <w:shd w:val="clear" w:color="auto" w:fill="FFFFFF"/>
        <w:spacing w:line="276" w:lineRule="auto"/>
        <w:ind w:firstLine="708"/>
        <w:jc w:val="both"/>
        <w:rPr>
          <w:rStyle w:val="af8"/>
          <w:b/>
          <w:bCs/>
          <w:sz w:val="28"/>
          <w:szCs w:val="28"/>
          <w:bdr w:val="none" w:sz="0" w:space="0" w:color="auto" w:frame="1"/>
        </w:rPr>
      </w:pPr>
      <w:r w:rsidRPr="005F598C">
        <w:rPr>
          <w:rStyle w:val="af8"/>
          <w:b/>
          <w:bCs/>
          <w:sz w:val="28"/>
          <w:szCs w:val="28"/>
          <w:bdr w:val="none" w:sz="0" w:space="0" w:color="auto" w:frame="1"/>
        </w:rPr>
        <w:lastRenderedPageBreak/>
        <w:t>Виховання</w:t>
      </w:r>
    </w:p>
    <w:p w:rsidR="00CF354E" w:rsidRDefault="00B105C7" w:rsidP="00CF354E">
      <w:pPr>
        <w:ind w:firstLine="567"/>
        <w:rPr>
          <w:rFonts w:ascii="Times New Roman" w:hAnsi="Times New Roman" w:cs="Times New Roman"/>
          <w:sz w:val="28"/>
          <w:szCs w:val="28"/>
          <w:lang w:val="uk-UA"/>
        </w:rPr>
      </w:pPr>
      <w:hyperlink r:id="rId15" w:history="1">
        <w:r w:rsidR="00CF354E" w:rsidRPr="00CF354E">
          <w:rPr>
            <w:rStyle w:val="afc"/>
            <w:rFonts w:ascii="Times New Roman" w:hAnsi="Times New Roman" w:cs="Times New Roman"/>
            <w:color w:val="auto"/>
            <w:sz w:val="28"/>
            <w:szCs w:val="28"/>
            <w:u w:val="none"/>
            <w:bdr w:val="none" w:sz="0" w:space="0" w:color="auto" w:frame="1"/>
          </w:rPr>
          <w:t>Про пріоритетні напрями роботи психологічної служби у системі освіти у</w:t>
        </w:r>
        <w:r w:rsidR="00CF354E" w:rsidRPr="00CF354E">
          <w:rPr>
            <w:rStyle w:val="afc"/>
            <w:rFonts w:ascii="Times New Roman" w:hAnsi="Times New Roman" w:cs="Times New Roman"/>
            <w:color w:val="auto"/>
            <w:sz w:val="28"/>
            <w:szCs w:val="28"/>
            <w:u w:val="none"/>
            <w:bdr w:val="none" w:sz="0" w:space="0" w:color="auto" w:frame="1"/>
            <w:shd w:val="clear" w:color="auto" w:fill="FAFAFA"/>
          </w:rPr>
          <w:t xml:space="preserve"> </w:t>
        </w:r>
        <w:r w:rsidR="00CF354E" w:rsidRPr="00CF354E">
          <w:rPr>
            <w:rStyle w:val="afc"/>
            <w:rFonts w:ascii="Times New Roman" w:hAnsi="Times New Roman" w:cs="Times New Roman"/>
            <w:color w:val="auto"/>
            <w:sz w:val="28"/>
            <w:szCs w:val="28"/>
            <w:u w:val="none"/>
            <w:bdr w:val="none" w:sz="0" w:space="0" w:color="auto" w:frame="1"/>
          </w:rPr>
          <w:t>2021/2022 н. р.</w:t>
        </w:r>
      </w:hyperlink>
      <w:hyperlink r:id="rId16" w:history="1">
        <w:r w:rsidR="00CF354E" w:rsidRPr="00CF354E">
          <w:rPr>
            <w:rStyle w:val="afc"/>
            <w:rFonts w:ascii="Times New Roman" w:hAnsi="Times New Roman" w:cs="Times New Roman"/>
            <w:color w:val="auto"/>
            <w:sz w:val="28"/>
            <w:szCs w:val="28"/>
            <w:u w:val="none"/>
            <w:bdr w:val="none" w:sz="0" w:space="0" w:color="auto" w:frame="1"/>
          </w:rPr>
          <w:t>Лист МОН № 1/9-363 від 16.07.21 року</w:t>
        </w:r>
      </w:hyperlink>
    </w:p>
    <w:p w:rsidR="00CF354E" w:rsidRPr="00CF354E" w:rsidRDefault="00B105C7" w:rsidP="00CF354E">
      <w:pPr>
        <w:ind w:firstLine="567"/>
        <w:rPr>
          <w:rFonts w:ascii="Times New Roman" w:hAnsi="Times New Roman" w:cs="Times New Roman"/>
          <w:sz w:val="28"/>
          <w:szCs w:val="28"/>
          <w:lang w:val="uk-UA"/>
        </w:rPr>
      </w:pPr>
      <w:hyperlink r:id="rId17" w:history="1">
        <w:r w:rsidR="00CF354E" w:rsidRPr="00CF354E">
          <w:rPr>
            <w:rStyle w:val="afc"/>
            <w:rFonts w:ascii="Times New Roman" w:hAnsi="Times New Roman" w:cs="Times New Roman"/>
            <w:color w:val="auto"/>
            <w:sz w:val="28"/>
            <w:szCs w:val="28"/>
            <w:u w:val="none"/>
            <w:bdr w:val="none" w:sz="0" w:space="0" w:color="auto" w:frame="1"/>
            <w:shd w:val="clear" w:color="auto" w:fill="FFFFFF"/>
            <w:lang w:val="uk-UA"/>
          </w:rPr>
          <w:t>Деякі питання організації виховного процесу у 2021/2022 н. р. щодо</w:t>
        </w:r>
        <w:r w:rsidR="00CF354E" w:rsidRPr="00CF354E">
          <w:rPr>
            <w:rStyle w:val="afc"/>
            <w:rFonts w:ascii="Times New Roman" w:hAnsi="Times New Roman" w:cs="Times New Roman"/>
            <w:color w:val="auto"/>
            <w:sz w:val="28"/>
            <w:szCs w:val="28"/>
            <w:u w:val="none"/>
            <w:bdr w:val="none" w:sz="0" w:space="0" w:color="auto" w:frame="1"/>
            <w:shd w:val="clear" w:color="auto" w:fill="FFFFFF"/>
          </w:rPr>
          <w:t> </w:t>
        </w:r>
        <w:r w:rsidR="00CF354E" w:rsidRPr="00CF354E">
          <w:rPr>
            <w:rStyle w:val="afc"/>
            <w:rFonts w:ascii="Times New Roman" w:hAnsi="Times New Roman" w:cs="Times New Roman"/>
            <w:color w:val="auto"/>
            <w:sz w:val="28"/>
            <w:szCs w:val="28"/>
            <w:u w:val="none"/>
            <w:bdr w:val="none" w:sz="0" w:space="0" w:color="auto" w:frame="1"/>
            <w:shd w:val="clear" w:color="auto" w:fill="FFFFFF"/>
            <w:lang w:val="uk-UA"/>
          </w:rPr>
          <w:t>формування в дітей та учнівської молоді ціннісних життєвих навичок</w:t>
        </w:r>
        <w:r w:rsidR="00CF354E" w:rsidRPr="00CF354E">
          <w:rPr>
            <w:rStyle w:val="afc"/>
            <w:rFonts w:ascii="Times New Roman" w:hAnsi="Times New Roman" w:cs="Times New Roman"/>
            <w:color w:val="auto"/>
            <w:sz w:val="28"/>
            <w:szCs w:val="28"/>
            <w:u w:val="none"/>
            <w:bdr w:val="none" w:sz="0" w:space="0" w:color="auto" w:frame="1"/>
            <w:shd w:val="clear" w:color="auto" w:fill="FFFFFF"/>
          </w:rPr>
          <w:t> </w:t>
        </w:r>
      </w:hyperlink>
      <w:hyperlink r:id="rId18" w:history="1">
        <w:r w:rsidR="00CF354E" w:rsidRPr="00CF354E">
          <w:rPr>
            <w:rStyle w:val="afc"/>
            <w:rFonts w:ascii="Times New Roman" w:hAnsi="Times New Roman" w:cs="Times New Roman"/>
            <w:color w:val="auto"/>
            <w:sz w:val="28"/>
            <w:szCs w:val="28"/>
            <w:u w:val="none"/>
            <w:bdr w:val="none" w:sz="0" w:space="0" w:color="auto" w:frame="1"/>
            <w:shd w:val="clear" w:color="auto" w:fill="FFFFFF"/>
            <w:lang w:val="uk-UA"/>
          </w:rPr>
          <w:t>Лист МОН № 1/9-362 від 16.07.21 року</w:t>
        </w:r>
      </w:hyperlink>
    </w:p>
    <w:p w:rsidR="00CF354E" w:rsidRPr="00CF354E" w:rsidRDefault="00B105C7" w:rsidP="00CF354E">
      <w:pPr>
        <w:ind w:firstLine="567"/>
        <w:rPr>
          <w:rFonts w:ascii="Times New Roman" w:hAnsi="Times New Roman" w:cs="Times New Roman"/>
          <w:sz w:val="28"/>
          <w:szCs w:val="28"/>
          <w:lang w:val="uk-UA"/>
        </w:rPr>
      </w:pPr>
      <w:hyperlink r:id="rId19" w:history="1">
        <w:r w:rsidR="00CF354E" w:rsidRPr="00CF354E">
          <w:rPr>
            <w:rStyle w:val="afc"/>
            <w:rFonts w:ascii="Times New Roman" w:hAnsi="Times New Roman" w:cs="Times New Roman"/>
            <w:color w:val="auto"/>
            <w:sz w:val="28"/>
            <w:szCs w:val="28"/>
            <w:u w:val="none"/>
            <w:bdr w:val="none" w:sz="0" w:space="0" w:color="auto" w:frame="1"/>
            <w:lang w:val="uk-UA"/>
          </w:rPr>
          <w:t xml:space="preserve">Щодо окремих питань організації харчування у 2021-2022 роках у закладах дошкільної, </w:t>
        </w:r>
        <w:r w:rsidR="00CF354E" w:rsidRPr="00CF354E">
          <w:rPr>
            <w:rStyle w:val="afc"/>
            <w:rFonts w:ascii="Times New Roman" w:hAnsi="Times New Roman" w:cs="Times New Roman"/>
            <w:color w:val="auto"/>
            <w:sz w:val="28"/>
            <w:szCs w:val="28"/>
            <w:u w:val="none"/>
            <w:bdr w:val="none" w:sz="0" w:space="0" w:color="auto" w:frame="1"/>
            <w:shd w:val="clear" w:color="auto" w:fill="FAFAFA"/>
            <w:lang w:val="uk-UA"/>
          </w:rPr>
          <w:t>з</w:t>
        </w:r>
        <w:r w:rsidR="00CF354E" w:rsidRPr="00CF354E">
          <w:rPr>
            <w:rStyle w:val="afc"/>
            <w:rFonts w:ascii="Times New Roman" w:hAnsi="Times New Roman" w:cs="Times New Roman"/>
            <w:color w:val="auto"/>
            <w:sz w:val="28"/>
            <w:szCs w:val="28"/>
            <w:u w:val="none"/>
            <w:bdr w:val="none" w:sz="0" w:space="0" w:color="auto" w:frame="1"/>
            <w:lang w:val="uk-UA"/>
          </w:rPr>
          <w:t>агальної середньої освіти</w:t>
        </w:r>
      </w:hyperlink>
      <w:r w:rsidR="00CF354E">
        <w:rPr>
          <w:rStyle w:val="bhead"/>
          <w:rFonts w:ascii="Times New Roman" w:hAnsi="Times New Roman" w:cs="Times New Roman"/>
          <w:sz w:val="28"/>
          <w:szCs w:val="28"/>
          <w:bdr w:val="none" w:sz="0" w:space="0" w:color="auto" w:frame="1"/>
          <w:shd w:val="clear" w:color="auto" w:fill="FAFAFA"/>
          <w:lang w:val="uk-UA"/>
        </w:rPr>
        <w:t xml:space="preserve"> </w:t>
      </w:r>
      <w:hyperlink r:id="rId20" w:history="1">
        <w:r w:rsidR="00CF354E" w:rsidRPr="00CF354E">
          <w:rPr>
            <w:rStyle w:val="afc"/>
            <w:rFonts w:ascii="Times New Roman" w:hAnsi="Times New Roman" w:cs="Times New Roman"/>
            <w:color w:val="auto"/>
            <w:sz w:val="28"/>
            <w:szCs w:val="28"/>
            <w:u w:val="none"/>
            <w:bdr w:val="none" w:sz="0" w:space="0" w:color="auto" w:frame="1"/>
            <w:shd w:val="clear" w:color="auto" w:fill="FAFAFA"/>
            <w:lang w:val="uk-UA"/>
          </w:rPr>
          <w:t>Лист МОН, МОЗ № 1/9-347/26-04/19995/2-21 від 07.07.21 року</w:t>
        </w:r>
      </w:hyperlink>
    </w:p>
    <w:p w:rsidR="00CF354E" w:rsidRPr="00CF354E" w:rsidRDefault="00B105C7" w:rsidP="00CF354E">
      <w:pPr>
        <w:ind w:firstLine="567"/>
        <w:rPr>
          <w:rFonts w:ascii="Times New Roman" w:hAnsi="Times New Roman" w:cs="Times New Roman"/>
          <w:sz w:val="28"/>
          <w:szCs w:val="28"/>
          <w:lang w:val="uk-UA"/>
        </w:rPr>
      </w:pPr>
      <w:hyperlink r:id="rId21" w:history="1">
        <w:r w:rsidR="00CF354E" w:rsidRPr="00CF354E">
          <w:rPr>
            <w:rStyle w:val="afc"/>
            <w:rFonts w:ascii="Times New Roman" w:hAnsi="Times New Roman" w:cs="Times New Roman"/>
            <w:color w:val="auto"/>
            <w:sz w:val="28"/>
            <w:szCs w:val="28"/>
            <w:u w:val="none"/>
            <w:bdr w:val="none" w:sz="0" w:space="0" w:color="auto" w:frame="1"/>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hyperlink>
      <w:hyperlink r:id="rId22" w:history="1">
        <w:r w:rsidR="00CF354E" w:rsidRPr="00CF354E">
          <w:rPr>
            <w:rStyle w:val="afc"/>
            <w:rFonts w:ascii="Times New Roman" w:hAnsi="Times New Roman" w:cs="Times New Roman"/>
            <w:color w:val="auto"/>
            <w:sz w:val="28"/>
            <w:szCs w:val="28"/>
            <w:u w:val="none"/>
            <w:bdr w:val="none" w:sz="0" w:space="0" w:color="auto" w:frame="1"/>
            <w:shd w:val="clear" w:color="auto" w:fill="FFFFFF"/>
          </w:rPr>
          <w:t>Постанова КМУ № 673 від 30.06.2021 року</w:t>
        </w:r>
      </w:hyperlink>
    </w:p>
    <w:p w:rsidR="00834025" w:rsidRPr="00CF354E" w:rsidRDefault="00B105C7" w:rsidP="00FF475F">
      <w:pPr>
        <w:pStyle w:val="ae"/>
        <w:shd w:val="clear" w:color="auto" w:fill="FFFFFF"/>
        <w:spacing w:before="0" w:beforeAutospacing="0" w:after="0" w:afterAutospacing="0" w:line="276" w:lineRule="auto"/>
        <w:ind w:firstLine="567"/>
        <w:jc w:val="both"/>
        <w:rPr>
          <w:sz w:val="28"/>
          <w:szCs w:val="28"/>
          <w:lang w:val="uk-UA"/>
        </w:rPr>
      </w:pPr>
      <w:hyperlink r:id="rId23" w:tgtFrame="_blank" w:history="1">
        <w:r w:rsidR="00834025" w:rsidRPr="00CF354E">
          <w:rPr>
            <w:rStyle w:val="afc"/>
            <w:rFonts w:eastAsia="Arial Unicode MS"/>
            <w:color w:val="auto"/>
            <w:spacing w:val="12"/>
            <w:sz w:val="28"/>
            <w:szCs w:val="28"/>
            <w:u w:val="none"/>
            <w:shd w:val="clear" w:color="auto" w:fill="FFFFFF"/>
            <w:lang w:val="uk-UA"/>
          </w:rPr>
          <w:t>Закон України «Про внесення змін до деяких законодавчих актів України щодо протидії булінгу (цькуванню)» від 18 грудня 2018 р. № 2657-</w:t>
        </w:r>
        <w:r w:rsidR="00834025" w:rsidRPr="00CF354E">
          <w:rPr>
            <w:rStyle w:val="afc"/>
            <w:rFonts w:eastAsia="Arial Unicode MS"/>
            <w:color w:val="auto"/>
            <w:spacing w:val="12"/>
            <w:sz w:val="28"/>
            <w:szCs w:val="28"/>
            <w:u w:val="none"/>
            <w:shd w:val="clear" w:color="auto" w:fill="FFFFFF"/>
          </w:rPr>
          <w:t>VIII</w:t>
        </w:r>
        <w:r w:rsidR="00834025" w:rsidRPr="00CF354E">
          <w:rPr>
            <w:rStyle w:val="afc"/>
            <w:rFonts w:eastAsia="Arial Unicode MS"/>
            <w:color w:val="auto"/>
            <w:spacing w:val="12"/>
            <w:sz w:val="28"/>
            <w:szCs w:val="28"/>
            <w:u w:val="none"/>
            <w:shd w:val="clear" w:color="auto" w:fill="FFFFFF"/>
            <w:lang w:val="uk-UA"/>
          </w:rPr>
          <w:t>.</w:t>
        </w:r>
      </w:hyperlink>
    </w:p>
    <w:p w:rsidR="00834025" w:rsidRPr="00CF354E" w:rsidRDefault="00B105C7" w:rsidP="00CF354E">
      <w:pPr>
        <w:pStyle w:val="ae"/>
        <w:shd w:val="clear" w:color="auto" w:fill="FFFFFF"/>
        <w:spacing w:before="0" w:beforeAutospacing="0" w:after="0" w:afterAutospacing="0" w:line="276" w:lineRule="auto"/>
        <w:ind w:firstLine="567"/>
        <w:rPr>
          <w:sz w:val="28"/>
          <w:szCs w:val="28"/>
          <w:lang w:val="uk-UA"/>
        </w:rPr>
      </w:pPr>
      <w:hyperlink r:id="rId24" w:tgtFrame="_blank" w:history="1">
        <w:r w:rsidR="00834025" w:rsidRPr="00CF354E">
          <w:rPr>
            <w:rStyle w:val="afc"/>
            <w:rFonts w:eastAsia="Arial Unicode MS"/>
            <w:color w:val="auto"/>
            <w:spacing w:val="12"/>
            <w:sz w:val="28"/>
            <w:szCs w:val="28"/>
            <w:u w:val="none"/>
            <w:shd w:val="clear" w:color="auto" w:fill="FFFFFF"/>
          </w:rPr>
          <w:t>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18.05.2018 № 1/11-5480).</w:t>
        </w:r>
      </w:hyperlink>
    </w:p>
    <w:p w:rsidR="00834025" w:rsidRPr="00CF354E" w:rsidRDefault="00B105C7" w:rsidP="00CF354E">
      <w:pPr>
        <w:pStyle w:val="ae"/>
        <w:shd w:val="clear" w:color="auto" w:fill="FFFFFF"/>
        <w:spacing w:before="0" w:beforeAutospacing="0" w:after="0" w:afterAutospacing="0" w:line="276" w:lineRule="auto"/>
        <w:ind w:firstLine="567"/>
        <w:rPr>
          <w:rStyle w:val="af8"/>
          <w:b w:val="0"/>
          <w:sz w:val="28"/>
          <w:szCs w:val="28"/>
          <w:bdr w:val="none" w:sz="0" w:space="0" w:color="auto" w:frame="1"/>
          <w:lang w:val="uk-UA"/>
        </w:rPr>
      </w:pPr>
      <w:hyperlink r:id="rId25" w:tgtFrame="_blank" w:history="1">
        <w:r w:rsidR="00834025" w:rsidRPr="00CF354E">
          <w:rPr>
            <w:rStyle w:val="afc"/>
            <w:rFonts w:eastAsia="Arial Unicode MS"/>
            <w:color w:val="auto"/>
            <w:spacing w:val="12"/>
            <w:sz w:val="28"/>
            <w:szCs w:val="28"/>
            <w:u w:val="none"/>
            <w:shd w:val="clear" w:color="auto" w:fill="FFFFFF"/>
          </w:rPr>
          <w:t>План заходів на 2019-2020 роки з реалізації Стратегії державної політики щодо наркотиків на період до 2020 року.</w:t>
        </w:r>
      </w:hyperlink>
      <w:r w:rsidR="00834025" w:rsidRPr="00CF354E">
        <w:rPr>
          <w:sz w:val="28"/>
          <w:szCs w:val="28"/>
        </w:rPr>
        <w:br/>
      </w:r>
      <w:hyperlink r:id="rId26" w:tgtFrame="_blank" w:history="1">
        <w:r w:rsidR="00834025" w:rsidRPr="00CF354E">
          <w:rPr>
            <w:rStyle w:val="afc"/>
            <w:rFonts w:eastAsia="Arial Unicode MS"/>
            <w:color w:val="auto"/>
            <w:spacing w:val="12"/>
            <w:sz w:val="28"/>
            <w:szCs w:val="28"/>
            <w:u w:val="none"/>
            <w:shd w:val="clear" w:color="auto" w:fill="FFFFFF"/>
          </w:rPr>
          <w:t>Важливі пам'ятні та ювілейні дати.</w:t>
        </w:r>
      </w:hyperlink>
    </w:p>
    <w:p w:rsidR="000C1431" w:rsidRDefault="000C1431" w:rsidP="00FF475F">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val="uk-UA"/>
        </w:rPr>
      </w:pPr>
    </w:p>
    <w:p w:rsidR="000F7872" w:rsidRDefault="000F7872" w:rsidP="00FF475F">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val="uk-UA"/>
        </w:rPr>
      </w:pPr>
    </w:p>
    <w:p w:rsidR="000F7872" w:rsidRPr="005F598C" w:rsidRDefault="000F7872" w:rsidP="00FF475F">
      <w:pPr>
        <w:shd w:val="clear" w:color="auto" w:fill="FFFFFF"/>
        <w:autoSpaceDE w:val="0"/>
        <w:autoSpaceDN w:val="0"/>
        <w:adjustRightInd w:val="0"/>
        <w:spacing w:after="0"/>
        <w:ind w:firstLine="567"/>
        <w:jc w:val="both"/>
        <w:rPr>
          <w:rFonts w:ascii="Times New Roman" w:eastAsia="Times New Roman" w:hAnsi="Times New Roman" w:cs="Times New Roman"/>
          <w:b/>
          <w:color w:val="000000"/>
          <w:sz w:val="28"/>
          <w:szCs w:val="28"/>
          <w:lang w:val="uk-UA"/>
        </w:rPr>
      </w:pPr>
    </w:p>
    <w:p w:rsidR="008F2B2F" w:rsidRPr="005F598C" w:rsidRDefault="008F2B2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F598C" w:rsidRDefault="005F598C"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F598C" w:rsidRDefault="005F598C"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F598C" w:rsidRDefault="005F598C"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F598C" w:rsidRDefault="005F598C"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F598C" w:rsidRDefault="005F598C"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FF475F" w:rsidRDefault="00FF475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FF475F" w:rsidRDefault="00FF475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FF475F" w:rsidRDefault="00FF475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FF475F" w:rsidRDefault="00FF475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FF475F" w:rsidRDefault="00FF475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FF475F" w:rsidRDefault="00FF475F"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F598C" w:rsidRDefault="005F598C" w:rsidP="000F7872">
      <w:pPr>
        <w:shd w:val="clear" w:color="auto" w:fill="FFFFFF"/>
        <w:autoSpaceDE w:val="0"/>
        <w:autoSpaceDN w:val="0"/>
        <w:adjustRightInd w:val="0"/>
        <w:spacing w:after="0"/>
        <w:rPr>
          <w:rFonts w:ascii="Times New Roman" w:eastAsia="Times New Roman" w:hAnsi="Times New Roman" w:cs="Times New Roman"/>
          <w:b/>
          <w:color w:val="000000"/>
          <w:sz w:val="28"/>
          <w:szCs w:val="28"/>
          <w:lang w:val="uk-UA"/>
        </w:rPr>
      </w:pPr>
    </w:p>
    <w:p w:rsidR="00532592" w:rsidRPr="005F598C" w:rsidRDefault="00532592"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Загальні показники роботи</w:t>
      </w:r>
    </w:p>
    <w:p w:rsidR="00605ED5" w:rsidRPr="005F598C" w:rsidRDefault="00605ED5"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tbl>
      <w:tblPr>
        <w:tblStyle w:val="a5"/>
        <w:tblW w:w="0" w:type="auto"/>
        <w:tblLook w:val="04A0"/>
      </w:tblPr>
      <w:tblGrid>
        <w:gridCol w:w="534"/>
        <w:gridCol w:w="6035"/>
        <w:gridCol w:w="3285"/>
      </w:tblGrid>
      <w:tr w:rsidR="00194C4C" w:rsidRPr="005F598C" w:rsidTr="00194C4C">
        <w:tc>
          <w:tcPr>
            <w:tcW w:w="534"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w:t>
            </w:r>
          </w:p>
        </w:tc>
        <w:tc>
          <w:tcPr>
            <w:tcW w:w="603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Показники</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Стан</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1</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Мова навчання</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українська</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2</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класів</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7</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3</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Загальне число учнів гімназії</w:t>
            </w:r>
          </w:p>
        </w:tc>
        <w:tc>
          <w:tcPr>
            <w:tcW w:w="3285" w:type="dxa"/>
          </w:tcPr>
          <w:p w:rsidR="00194C4C" w:rsidRPr="005F598C" w:rsidRDefault="00AC174E" w:rsidP="00FF475F">
            <w:pPr>
              <w:autoSpaceDE w:val="0"/>
              <w:autoSpaceDN w:val="0"/>
              <w:adjustRightInd w:val="0"/>
              <w:spacing w:line="276" w:lineRule="auto"/>
              <w:jc w:val="center"/>
              <w:rPr>
                <w:rFonts w:ascii="Times New Roman" w:eastAsia="Times New Roman" w:hAnsi="Times New Roman" w:cs="Times New Roman"/>
                <w:sz w:val="28"/>
                <w:szCs w:val="28"/>
                <w:lang w:val="uk-UA"/>
              </w:rPr>
            </w:pPr>
            <w:r w:rsidRPr="005F598C">
              <w:rPr>
                <w:rFonts w:ascii="Times New Roman" w:eastAsia="Times New Roman" w:hAnsi="Times New Roman" w:cs="Times New Roman"/>
                <w:sz w:val="28"/>
                <w:szCs w:val="28"/>
                <w:lang w:val="uk-UA"/>
              </w:rPr>
              <w:t>20</w:t>
            </w:r>
            <w:r w:rsidR="000F7872">
              <w:rPr>
                <w:rFonts w:ascii="Times New Roman" w:eastAsia="Times New Roman" w:hAnsi="Times New Roman" w:cs="Times New Roman"/>
                <w:sz w:val="28"/>
                <w:szCs w:val="28"/>
                <w:lang w:val="uk-UA"/>
              </w:rPr>
              <w:t>0</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4</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працівників (усього)</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33</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5</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                     у т.ч. педагогічних</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2</w:t>
            </w:r>
            <w:r w:rsidR="00C31591" w:rsidRPr="005F598C">
              <w:rPr>
                <w:rFonts w:ascii="Times New Roman" w:eastAsia="Times New Roman" w:hAnsi="Times New Roman" w:cs="Times New Roman"/>
                <w:color w:val="000000"/>
                <w:sz w:val="28"/>
                <w:szCs w:val="28"/>
                <w:lang w:val="uk-UA"/>
              </w:rPr>
              <w:t>3</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6</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обслуговуючих</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9</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7</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Загальна площа всіх приміщень</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vertAlign w:val="superscript"/>
                <w:lang w:val="uk-UA"/>
              </w:rPr>
            </w:pPr>
            <w:r w:rsidRPr="005F598C">
              <w:rPr>
                <w:rFonts w:ascii="Times New Roman" w:eastAsia="Times New Roman" w:hAnsi="Times New Roman" w:cs="Times New Roman"/>
                <w:color w:val="000000"/>
                <w:sz w:val="28"/>
                <w:szCs w:val="28"/>
                <w:lang w:val="uk-UA"/>
              </w:rPr>
              <w:t>797.8 м</w:t>
            </w:r>
            <w:r w:rsidRPr="005F598C">
              <w:rPr>
                <w:rFonts w:ascii="Times New Roman" w:eastAsia="Times New Roman" w:hAnsi="Times New Roman" w:cs="Times New Roman"/>
                <w:color w:val="000000"/>
                <w:sz w:val="28"/>
                <w:szCs w:val="28"/>
                <w:vertAlign w:val="superscript"/>
                <w:lang w:val="uk-UA"/>
              </w:rPr>
              <w:t>2</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8</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робочих місць у комп’ютерному класі</w:t>
            </w:r>
          </w:p>
        </w:tc>
        <w:tc>
          <w:tcPr>
            <w:tcW w:w="3285" w:type="dxa"/>
          </w:tcPr>
          <w:p w:rsidR="00194C4C" w:rsidRPr="005F598C" w:rsidRDefault="00C31591"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22</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9</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навчальних кабінетів</w:t>
            </w:r>
          </w:p>
        </w:tc>
        <w:tc>
          <w:tcPr>
            <w:tcW w:w="3285" w:type="dxa"/>
          </w:tcPr>
          <w:p w:rsidR="00194C4C" w:rsidRPr="005F598C" w:rsidRDefault="00194C4C"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5</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10</w:t>
            </w:r>
          </w:p>
        </w:tc>
        <w:tc>
          <w:tcPr>
            <w:tcW w:w="6035" w:type="dxa"/>
          </w:tcPr>
          <w:p w:rsidR="00194C4C" w:rsidRPr="005F598C" w:rsidRDefault="00231469"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підручників</w:t>
            </w:r>
          </w:p>
        </w:tc>
        <w:tc>
          <w:tcPr>
            <w:tcW w:w="3285" w:type="dxa"/>
          </w:tcPr>
          <w:p w:rsidR="00194C4C" w:rsidRPr="000F7872" w:rsidRDefault="00231469" w:rsidP="00FF475F">
            <w:pPr>
              <w:autoSpaceDE w:val="0"/>
              <w:autoSpaceDN w:val="0"/>
              <w:adjustRightInd w:val="0"/>
              <w:spacing w:line="276" w:lineRule="auto"/>
              <w:jc w:val="center"/>
              <w:rPr>
                <w:rFonts w:ascii="Times New Roman" w:eastAsia="Times New Roman" w:hAnsi="Times New Roman" w:cs="Times New Roman"/>
                <w:sz w:val="28"/>
                <w:szCs w:val="28"/>
                <w:lang w:val="uk-UA"/>
              </w:rPr>
            </w:pPr>
            <w:r w:rsidRPr="000F7872">
              <w:rPr>
                <w:rFonts w:ascii="Times New Roman" w:eastAsia="Times New Roman" w:hAnsi="Times New Roman" w:cs="Times New Roman"/>
                <w:sz w:val="28"/>
                <w:szCs w:val="28"/>
                <w:lang w:val="uk-UA"/>
              </w:rPr>
              <w:t>5</w:t>
            </w:r>
            <w:r w:rsidR="00C31591" w:rsidRPr="000F7872">
              <w:rPr>
                <w:rFonts w:ascii="Times New Roman" w:eastAsia="Times New Roman" w:hAnsi="Times New Roman" w:cs="Times New Roman"/>
                <w:sz w:val="28"/>
                <w:szCs w:val="28"/>
                <w:lang w:val="uk-UA"/>
              </w:rPr>
              <w:t xml:space="preserve"> 821</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11</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Число книг у гімназійній бібліотеці (на одного учня)</w:t>
            </w:r>
          </w:p>
        </w:tc>
        <w:tc>
          <w:tcPr>
            <w:tcW w:w="3285" w:type="dxa"/>
          </w:tcPr>
          <w:p w:rsidR="00194C4C" w:rsidRPr="005F598C" w:rsidRDefault="00526B10"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29</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12</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їдалень</w:t>
            </w:r>
          </w:p>
        </w:tc>
        <w:tc>
          <w:tcPr>
            <w:tcW w:w="3285" w:type="dxa"/>
          </w:tcPr>
          <w:p w:rsidR="00194C4C" w:rsidRPr="005F598C" w:rsidRDefault="00231469"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1</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13</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Кількість посадкових місць у їдальнях</w:t>
            </w:r>
          </w:p>
        </w:tc>
        <w:tc>
          <w:tcPr>
            <w:tcW w:w="3285" w:type="dxa"/>
          </w:tcPr>
          <w:p w:rsidR="00194C4C" w:rsidRPr="005F598C" w:rsidRDefault="00231469"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60</w:t>
            </w:r>
          </w:p>
        </w:tc>
      </w:tr>
      <w:tr w:rsidR="00194C4C" w:rsidRPr="005F598C" w:rsidTr="00194C4C">
        <w:tc>
          <w:tcPr>
            <w:tcW w:w="534" w:type="dxa"/>
          </w:tcPr>
          <w:p w:rsidR="00194C4C" w:rsidRPr="005F598C" w:rsidRDefault="00DC3ADC" w:rsidP="00FF475F">
            <w:pPr>
              <w:autoSpaceDE w:val="0"/>
              <w:autoSpaceDN w:val="0"/>
              <w:adjustRightInd w:val="0"/>
              <w:spacing w:line="276" w:lineRule="auto"/>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14</w:t>
            </w:r>
          </w:p>
        </w:tc>
        <w:tc>
          <w:tcPr>
            <w:tcW w:w="6035" w:type="dxa"/>
          </w:tcPr>
          <w:p w:rsidR="00194C4C" w:rsidRPr="005F598C" w:rsidRDefault="00194C4C" w:rsidP="00FF475F">
            <w:pPr>
              <w:autoSpaceDE w:val="0"/>
              <w:autoSpaceDN w:val="0"/>
              <w:adjustRightInd w:val="0"/>
              <w:spacing w:line="276" w:lineRule="auto"/>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Площа земельної ділянки</w:t>
            </w:r>
          </w:p>
        </w:tc>
        <w:tc>
          <w:tcPr>
            <w:tcW w:w="3285" w:type="dxa"/>
          </w:tcPr>
          <w:p w:rsidR="00194C4C" w:rsidRPr="005F598C" w:rsidRDefault="00231469" w:rsidP="00FF475F">
            <w:pPr>
              <w:autoSpaceDE w:val="0"/>
              <w:autoSpaceDN w:val="0"/>
              <w:adjustRightInd w:val="0"/>
              <w:spacing w:line="276" w:lineRule="auto"/>
              <w:jc w:val="center"/>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1.7</w:t>
            </w:r>
            <w:r w:rsidR="00C67B5C" w:rsidRPr="005F598C">
              <w:rPr>
                <w:rFonts w:ascii="Times New Roman" w:eastAsia="Times New Roman" w:hAnsi="Times New Roman" w:cs="Times New Roman"/>
                <w:color w:val="000000"/>
                <w:sz w:val="28"/>
                <w:szCs w:val="28"/>
                <w:lang w:val="uk-UA"/>
              </w:rPr>
              <w:t>2</w:t>
            </w:r>
            <w:r w:rsidRPr="005F598C">
              <w:rPr>
                <w:rFonts w:ascii="Times New Roman" w:eastAsia="Times New Roman" w:hAnsi="Times New Roman" w:cs="Times New Roman"/>
                <w:color w:val="000000"/>
                <w:sz w:val="28"/>
                <w:szCs w:val="28"/>
                <w:lang w:val="uk-UA"/>
              </w:rPr>
              <w:t xml:space="preserve"> га</w:t>
            </w:r>
          </w:p>
        </w:tc>
      </w:tr>
    </w:tbl>
    <w:p w:rsidR="00C31591" w:rsidRPr="005F598C" w:rsidRDefault="00C31591"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p>
    <w:p w:rsidR="00532592" w:rsidRPr="005F598C" w:rsidRDefault="00013832" w:rsidP="00FF475F">
      <w:pPr>
        <w:shd w:val="clear" w:color="auto" w:fill="FFFFFF"/>
        <w:autoSpaceDE w:val="0"/>
        <w:autoSpaceDN w:val="0"/>
        <w:adjustRightInd w:val="0"/>
        <w:spacing w:after="0"/>
        <w:ind w:firstLine="567"/>
        <w:jc w:val="center"/>
        <w:rPr>
          <w:rFonts w:ascii="Times New Roman" w:eastAsia="Times New Roman" w:hAnsi="Times New Roman" w:cs="Times New Roman"/>
          <w:b/>
          <w:color w:val="000000"/>
          <w:sz w:val="28"/>
          <w:szCs w:val="28"/>
          <w:lang w:val="uk-UA"/>
        </w:rPr>
      </w:pPr>
      <w:r w:rsidRPr="005F598C">
        <w:rPr>
          <w:rFonts w:ascii="Times New Roman" w:eastAsia="Times New Roman" w:hAnsi="Times New Roman" w:cs="Times New Roman"/>
          <w:b/>
          <w:color w:val="000000"/>
          <w:sz w:val="28"/>
          <w:szCs w:val="28"/>
          <w:lang w:val="uk-UA"/>
        </w:rPr>
        <w:t>Стан і розвиток шкільної мережі</w:t>
      </w:r>
    </w:p>
    <w:p w:rsidR="00D31933" w:rsidRPr="005F598C" w:rsidRDefault="00231469"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Заклад здійснював свою діяльність відповідно до Статуту. Навчально-виховний процес відбувався в одну зміну. Позитивним є те, що колективом закладу проведено певну роботу щодо збереження і розвитку шкільної мережі. На початок року в гімназії функціонувало 7 класів, кількість учнів в них </w:t>
      </w:r>
      <w:r w:rsidR="00C67B5C" w:rsidRPr="005F598C">
        <w:rPr>
          <w:rFonts w:ascii="Times New Roman" w:eastAsia="Times New Roman" w:hAnsi="Times New Roman" w:cs="Times New Roman"/>
          <w:color w:val="000000"/>
          <w:sz w:val="28"/>
          <w:szCs w:val="28"/>
          <w:lang w:val="uk-UA"/>
        </w:rPr>
        <w:t>20</w:t>
      </w:r>
      <w:r w:rsidR="00E642E4">
        <w:rPr>
          <w:rFonts w:ascii="Times New Roman" w:eastAsia="Times New Roman" w:hAnsi="Times New Roman" w:cs="Times New Roman"/>
          <w:color w:val="000000"/>
          <w:sz w:val="28"/>
          <w:szCs w:val="28"/>
          <w:lang w:val="uk-UA"/>
        </w:rPr>
        <w:t>0 учнів</w:t>
      </w:r>
      <w:r w:rsidRPr="005F598C">
        <w:rPr>
          <w:rFonts w:ascii="Times New Roman" w:eastAsia="Times New Roman" w:hAnsi="Times New Roman" w:cs="Times New Roman"/>
          <w:color w:val="000000"/>
          <w:sz w:val="28"/>
          <w:szCs w:val="28"/>
          <w:lang w:val="uk-UA"/>
        </w:rPr>
        <w:t>. Середня наповнюваність – 2</w:t>
      </w:r>
      <w:r w:rsidR="00C67B5C" w:rsidRPr="005F598C">
        <w:rPr>
          <w:rFonts w:ascii="Times New Roman" w:eastAsia="Times New Roman" w:hAnsi="Times New Roman" w:cs="Times New Roman"/>
          <w:color w:val="000000"/>
          <w:sz w:val="28"/>
          <w:szCs w:val="28"/>
          <w:lang w:val="uk-UA"/>
        </w:rPr>
        <w:t>8</w:t>
      </w:r>
      <w:r w:rsidR="00E642E4">
        <w:rPr>
          <w:rFonts w:ascii="Times New Roman" w:eastAsia="Times New Roman" w:hAnsi="Times New Roman" w:cs="Times New Roman"/>
          <w:color w:val="000000"/>
          <w:sz w:val="28"/>
          <w:szCs w:val="28"/>
          <w:lang w:val="uk-UA"/>
        </w:rPr>
        <w:t xml:space="preserve">.5 учнів, що на 0.5 </w:t>
      </w:r>
      <w:r w:rsidR="007D41EF" w:rsidRPr="005F598C">
        <w:rPr>
          <w:rFonts w:ascii="Times New Roman" w:eastAsia="Times New Roman" w:hAnsi="Times New Roman" w:cs="Times New Roman"/>
          <w:color w:val="000000"/>
          <w:sz w:val="28"/>
          <w:szCs w:val="28"/>
          <w:lang w:val="uk-UA"/>
        </w:rPr>
        <w:t>більше</w:t>
      </w:r>
      <w:r w:rsidR="00C67B5C" w:rsidRPr="005F598C">
        <w:rPr>
          <w:rFonts w:ascii="Times New Roman" w:eastAsia="Times New Roman" w:hAnsi="Times New Roman" w:cs="Times New Roman"/>
          <w:color w:val="000000"/>
          <w:sz w:val="28"/>
          <w:szCs w:val="28"/>
          <w:lang w:val="uk-UA"/>
        </w:rPr>
        <w:t xml:space="preserve"> як у минулому році. </w:t>
      </w:r>
      <w:r w:rsidRPr="005F598C">
        <w:rPr>
          <w:rFonts w:ascii="Times New Roman" w:eastAsia="Times New Roman" w:hAnsi="Times New Roman" w:cs="Times New Roman"/>
          <w:color w:val="000000"/>
          <w:sz w:val="28"/>
          <w:szCs w:val="28"/>
          <w:lang w:val="uk-UA"/>
        </w:rPr>
        <w:t xml:space="preserve">На кінець року в гімназії працює 7 класів, кількість учнів в них </w:t>
      </w:r>
      <w:r w:rsidR="00E642E4">
        <w:rPr>
          <w:rFonts w:ascii="Times New Roman" w:eastAsia="Times New Roman" w:hAnsi="Times New Roman" w:cs="Times New Roman"/>
          <w:color w:val="000000"/>
          <w:sz w:val="28"/>
          <w:szCs w:val="28"/>
          <w:lang w:val="uk-UA"/>
        </w:rPr>
        <w:t>200</w:t>
      </w:r>
      <w:r w:rsidRPr="005F598C">
        <w:rPr>
          <w:rFonts w:ascii="Times New Roman" w:eastAsia="Times New Roman" w:hAnsi="Times New Roman" w:cs="Times New Roman"/>
          <w:color w:val="000000"/>
          <w:sz w:val="28"/>
          <w:szCs w:val="28"/>
          <w:lang w:val="uk-UA"/>
        </w:rPr>
        <w:t xml:space="preserve">. За рік з закладу вибуло </w:t>
      </w:r>
      <w:r w:rsidR="00E642E4">
        <w:rPr>
          <w:rFonts w:ascii="Times New Roman" w:eastAsia="Times New Roman" w:hAnsi="Times New Roman" w:cs="Times New Roman"/>
          <w:color w:val="000000"/>
          <w:sz w:val="28"/>
          <w:szCs w:val="28"/>
          <w:lang w:val="uk-UA"/>
        </w:rPr>
        <w:t>2 учні</w:t>
      </w:r>
      <w:r w:rsidR="00C67B5C" w:rsidRPr="005F598C">
        <w:rPr>
          <w:rFonts w:ascii="Times New Roman" w:eastAsia="Times New Roman" w:hAnsi="Times New Roman" w:cs="Times New Roman"/>
          <w:color w:val="000000"/>
          <w:sz w:val="28"/>
          <w:szCs w:val="28"/>
          <w:lang w:val="uk-UA"/>
        </w:rPr>
        <w:t xml:space="preserve"> (з </w:t>
      </w:r>
      <w:r w:rsidR="00E642E4">
        <w:rPr>
          <w:rFonts w:ascii="Times New Roman" w:eastAsia="Times New Roman" w:hAnsi="Times New Roman" w:cs="Times New Roman"/>
          <w:color w:val="000000"/>
          <w:sz w:val="28"/>
          <w:szCs w:val="28"/>
          <w:lang w:val="uk-UA"/>
        </w:rPr>
        <w:t>7,9</w:t>
      </w:r>
      <w:r w:rsidR="00C67B5C" w:rsidRPr="005F598C">
        <w:rPr>
          <w:rFonts w:ascii="Times New Roman" w:eastAsia="Times New Roman" w:hAnsi="Times New Roman" w:cs="Times New Roman"/>
          <w:color w:val="000000"/>
          <w:sz w:val="28"/>
          <w:szCs w:val="28"/>
          <w:lang w:val="uk-UA"/>
        </w:rPr>
        <w:t xml:space="preserve"> кл.)</w:t>
      </w:r>
      <w:r w:rsidR="007D41EF" w:rsidRPr="005F598C">
        <w:rPr>
          <w:rFonts w:ascii="Times New Roman" w:eastAsia="Times New Roman" w:hAnsi="Times New Roman" w:cs="Times New Roman"/>
          <w:color w:val="000000"/>
          <w:sz w:val="28"/>
          <w:szCs w:val="28"/>
          <w:lang w:val="uk-UA"/>
        </w:rPr>
        <w:t xml:space="preserve">, </w:t>
      </w:r>
      <w:r w:rsidR="00A9166B" w:rsidRPr="005F598C">
        <w:rPr>
          <w:rFonts w:ascii="Times New Roman" w:eastAsia="Times New Roman" w:hAnsi="Times New Roman" w:cs="Times New Roman"/>
          <w:color w:val="000000"/>
          <w:sz w:val="28"/>
          <w:szCs w:val="28"/>
          <w:lang w:val="uk-UA"/>
        </w:rPr>
        <w:t xml:space="preserve">прибуло </w:t>
      </w:r>
      <w:r w:rsidR="00E642E4">
        <w:rPr>
          <w:rFonts w:ascii="Times New Roman" w:eastAsia="Times New Roman" w:hAnsi="Times New Roman" w:cs="Times New Roman"/>
          <w:color w:val="000000"/>
          <w:sz w:val="28"/>
          <w:szCs w:val="28"/>
          <w:lang w:val="uk-UA"/>
        </w:rPr>
        <w:t>2</w:t>
      </w:r>
      <w:r w:rsidR="00A9166B" w:rsidRPr="005F598C">
        <w:rPr>
          <w:rFonts w:ascii="Times New Roman" w:eastAsia="Times New Roman" w:hAnsi="Times New Roman" w:cs="Times New Roman"/>
          <w:color w:val="000000"/>
          <w:sz w:val="28"/>
          <w:szCs w:val="28"/>
          <w:lang w:val="uk-UA"/>
        </w:rPr>
        <w:t xml:space="preserve"> учні</w:t>
      </w:r>
      <w:r w:rsidR="00E642E4" w:rsidRPr="005F598C">
        <w:rPr>
          <w:rFonts w:ascii="Times New Roman" w:eastAsia="Times New Roman" w:hAnsi="Times New Roman" w:cs="Times New Roman"/>
          <w:color w:val="000000"/>
          <w:sz w:val="28"/>
          <w:szCs w:val="28"/>
          <w:lang w:val="uk-UA"/>
        </w:rPr>
        <w:t xml:space="preserve"> </w:t>
      </w:r>
      <w:r w:rsidR="007D41EF" w:rsidRPr="005F598C">
        <w:rPr>
          <w:rFonts w:ascii="Times New Roman" w:eastAsia="Times New Roman" w:hAnsi="Times New Roman" w:cs="Times New Roman"/>
          <w:color w:val="000000"/>
          <w:sz w:val="28"/>
          <w:szCs w:val="28"/>
          <w:lang w:val="uk-UA"/>
        </w:rPr>
        <w:t>(</w:t>
      </w:r>
      <w:r w:rsidR="00C67B5C" w:rsidRPr="005F598C">
        <w:rPr>
          <w:rFonts w:ascii="Times New Roman" w:eastAsia="Times New Roman" w:hAnsi="Times New Roman" w:cs="Times New Roman"/>
          <w:color w:val="000000"/>
          <w:sz w:val="28"/>
          <w:szCs w:val="28"/>
          <w:lang w:val="uk-UA"/>
        </w:rPr>
        <w:t xml:space="preserve">в </w:t>
      </w:r>
      <w:r w:rsidR="00E642E4">
        <w:rPr>
          <w:rFonts w:ascii="Times New Roman" w:eastAsia="Times New Roman" w:hAnsi="Times New Roman" w:cs="Times New Roman"/>
          <w:color w:val="000000"/>
          <w:sz w:val="28"/>
          <w:szCs w:val="28"/>
          <w:lang w:val="uk-UA"/>
        </w:rPr>
        <w:t>9</w:t>
      </w:r>
      <w:r w:rsidR="00C67B5C" w:rsidRPr="005F598C">
        <w:rPr>
          <w:rFonts w:ascii="Times New Roman" w:eastAsia="Times New Roman" w:hAnsi="Times New Roman" w:cs="Times New Roman"/>
          <w:color w:val="000000"/>
          <w:sz w:val="28"/>
          <w:szCs w:val="28"/>
          <w:lang w:val="uk-UA"/>
        </w:rPr>
        <w:t xml:space="preserve"> кл.</w:t>
      </w:r>
      <w:r w:rsidR="007D41EF" w:rsidRPr="005F598C">
        <w:rPr>
          <w:rFonts w:ascii="Times New Roman" w:eastAsia="Times New Roman" w:hAnsi="Times New Roman" w:cs="Times New Roman"/>
          <w:color w:val="000000"/>
          <w:sz w:val="28"/>
          <w:szCs w:val="28"/>
          <w:lang w:val="uk-UA"/>
        </w:rPr>
        <w:t>)</w:t>
      </w:r>
      <w:r w:rsidR="00A9166B" w:rsidRPr="005F598C">
        <w:rPr>
          <w:rFonts w:ascii="Times New Roman" w:eastAsia="Times New Roman" w:hAnsi="Times New Roman" w:cs="Times New Roman"/>
          <w:color w:val="000000"/>
          <w:sz w:val="28"/>
          <w:szCs w:val="28"/>
          <w:lang w:val="uk-UA"/>
        </w:rPr>
        <w:t>. Всі учні, які вибули продовжують навчання в загальноосвітніх навчальних закладах.</w:t>
      </w:r>
    </w:p>
    <w:p w:rsidR="00D31933" w:rsidRPr="005F598C" w:rsidRDefault="00D31933" w:rsidP="00FF475F">
      <w:p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lang w:val="uk-UA"/>
        </w:rPr>
      </w:pPr>
    </w:p>
    <w:p w:rsidR="00605ED5" w:rsidRPr="005F598C" w:rsidRDefault="00605ED5" w:rsidP="00FF475F">
      <w:pPr>
        <w:shd w:val="clear" w:color="auto" w:fill="FFFFFF"/>
        <w:autoSpaceDE w:val="0"/>
        <w:autoSpaceDN w:val="0"/>
        <w:adjustRightInd w:val="0"/>
        <w:spacing w:after="0"/>
        <w:ind w:firstLine="567"/>
        <w:jc w:val="both"/>
        <w:rPr>
          <w:rFonts w:ascii="Times New Roman" w:eastAsia="Times New Roman" w:hAnsi="Times New Roman" w:cs="Times New Roman"/>
          <w:b/>
          <w:bCs/>
          <w:color w:val="000000"/>
          <w:sz w:val="28"/>
          <w:szCs w:val="28"/>
          <w:lang w:val="uk-UA"/>
        </w:rPr>
      </w:pPr>
    </w:p>
    <w:p w:rsidR="0063735B" w:rsidRPr="005F598C" w:rsidRDefault="0063735B" w:rsidP="00FF475F">
      <w:pPr>
        <w:shd w:val="clear" w:color="auto" w:fill="FFFFFF"/>
        <w:autoSpaceDE w:val="0"/>
        <w:autoSpaceDN w:val="0"/>
        <w:adjustRightInd w:val="0"/>
        <w:spacing w:after="0"/>
        <w:ind w:firstLine="567"/>
        <w:jc w:val="both"/>
        <w:rPr>
          <w:rFonts w:ascii="Times New Roman" w:eastAsia="Times New Roman" w:hAnsi="Times New Roman" w:cs="Times New Roman"/>
          <w:b/>
          <w:bCs/>
          <w:color w:val="000000"/>
          <w:sz w:val="28"/>
          <w:szCs w:val="28"/>
          <w:lang w:val="uk-UA"/>
        </w:rPr>
      </w:pPr>
      <w:r w:rsidRPr="005F598C">
        <w:rPr>
          <w:rFonts w:ascii="Times New Roman" w:eastAsia="Times New Roman" w:hAnsi="Times New Roman" w:cs="Times New Roman"/>
          <w:b/>
          <w:bCs/>
          <w:color w:val="000000"/>
          <w:sz w:val="28"/>
          <w:szCs w:val="28"/>
          <w:lang w:val="uk-UA"/>
        </w:rPr>
        <w:t>Викона</w:t>
      </w:r>
      <w:r w:rsidR="00970B8E" w:rsidRPr="005F598C">
        <w:rPr>
          <w:rFonts w:ascii="Times New Roman" w:eastAsia="Times New Roman" w:hAnsi="Times New Roman" w:cs="Times New Roman"/>
          <w:b/>
          <w:bCs/>
          <w:color w:val="000000"/>
          <w:sz w:val="28"/>
          <w:szCs w:val="28"/>
          <w:lang w:val="uk-UA"/>
        </w:rPr>
        <w:t>ння ст. 53 Конституції України</w:t>
      </w:r>
    </w:p>
    <w:p w:rsidR="00C47C52" w:rsidRPr="005F598C" w:rsidRDefault="00C47C52"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p>
    <w:p w:rsidR="00013832" w:rsidRPr="005F598C" w:rsidRDefault="008F62A8"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hAnsi="Times New Roman" w:cs="Times New Roman"/>
          <w:sz w:val="28"/>
          <w:szCs w:val="28"/>
          <w:lang w:val="uk-UA"/>
        </w:rPr>
        <w:t xml:space="preserve">У Новобузькій гімназії вступ до навчального закладу здійснюється на конкурсній основі. </w:t>
      </w:r>
      <w:r w:rsidR="00970B8E" w:rsidRPr="005F598C">
        <w:rPr>
          <w:rFonts w:ascii="Times New Roman" w:hAnsi="Times New Roman" w:cs="Times New Roman"/>
          <w:sz w:val="28"/>
          <w:szCs w:val="28"/>
          <w:lang w:val="uk-UA"/>
        </w:rPr>
        <w:t xml:space="preserve">Набрано 5 клас у кількості </w:t>
      </w:r>
      <w:r w:rsidR="00CF354E">
        <w:rPr>
          <w:rFonts w:ascii="Times New Roman" w:hAnsi="Times New Roman" w:cs="Times New Roman"/>
          <w:sz w:val="28"/>
          <w:szCs w:val="28"/>
          <w:lang w:val="uk-UA"/>
        </w:rPr>
        <w:t>25</w:t>
      </w:r>
      <w:r w:rsidR="00970B8E" w:rsidRPr="005F598C">
        <w:rPr>
          <w:rFonts w:ascii="Times New Roman" w:hAnsi="Times New Roman" w:cs="Times New Roman"/>
          <w:sz w:val="28"/>
          <w:szCs w:val="28"/>
          <w:lang w:val="uk-UA"/>
        </w:rPr>
        <w:t xml:space="preserve"> учні</w:t>
      </w:r>
      <w:r w:rsidR="00CF354E">
        <w:rPr>
          <w:rFonts w:ascii="Times New Roman" w:hAnsi="Times New Roman" w:cs="Times New Roman"/>
          <w:sz w:val="28"/>
          <w:szCs w:val="28"/>
          <w:lang w:val="uk-UA"/>
        </w:rPr>
        <w:t>в.</w:t>
      </w:r>
    </w:p>
    <w:p w:rsidR="007D5FE2" w:rsidRPr="005F598C" w:rsidRDefault="007D5FE2"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В цьому навчальному </w:t>
      </w:r>
      <w:r w:rsidR="00CA711E">
        <w:rPr>
          <w:rFonts w:ascii="Times New Roman" w:eastAsia="Times New Roman" w:hAnsi="Times New Roman" w:cs="Times New Roman"/>
          <w:color w:val="000000"/>
          <w:sz w:val="28"/>
          <w:szCs w:val="28"/>
          <w:lang w:val="uk-UA"/>
        </w:rPr>
        <w:t xml:space="preserve">році дітей в гімназію вступало </w:t>
      </w:r>
      <w:r w:rsidRPr="005F598C">
        <w:rPr>
          <w:rFonts w:ascii="Times New Roman" w:eastAsia="Times New Roman" w:hAnsi="Times New Roman" w:cs="Times New Roman"/>
          <w:color w:val="000000"/>
          <w:sz w:val="28"/>
          <w:szCs w:val="28"/>
          <w:lang w:val="uk-UA"/>
        </w:rPr>
        <w:t xml:space="preserve">більше ніж в минулому навчальнму році, </w:t>
      </w:r>
      <w:r w:rsidR="00CA711E">
        <w:rPr>
          <w:rFonts w:ascii="Times New Roman" w:eastAsia="Times New Roman" w:hAnsi="Times New Roman" w:cs="Times New Roman"/>
          <w:color w:val="000000"/>
          <w:sz w:val="28"/>
          <w:szCs w:val="28"/>
          <w:lang w:val="uk-UA"/>
        </w:rPr>
        <w:t xml:space="preserve">а саме 45 учнів, </w:t>
      </w:r>
      <w:r w:rsidRPr="005F598C">
        <w:rPr>
          <w:rFonts w:ascii="Times New Roman" w:eastAsia="Times New Roman" w:hAnsi="Times New Roman" w:cs="Times New Roman"/>
          <w:color w:val="000000"/>
          <w:sz w:val="28"/>
          <w:szCs w:val="28"/>
          <w:lang w:val="uk-UA"/>
        </w:rPr>
        <w:t>що говорить про якісну роботу педагогічного колективу гімназії, підвищення рівня довіри батьків до закладу.</w:t>
      </w:r>
    </w:p>
    <w:p w:rsidR="001136C1" w:rsidRPr="005F598C" w:rsidRDefault="001136C1"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p>
    <w:p w:rsidR="00605ED5" w:rsidRPr="005F598C" w:rsidRDefault="00605ED5" w:rsidP="00FF475F">
      <w:pPr>
        <w:shd w:val="clear" w:color="auto" w:fill="FFFFFF"/>
        <w:autoSpaceDE w:val="0"/>
        <w:autoSpaceDN w:val="0"/>
        <w:adjustRightInd w:val="0"/>
        <w:spacing w:after="0"/>
        <w:ind w:firstLine="567"/>
        <w:jc w:val="center"/>
        <w:rPr>
          <w:rFonts w:ascii="Times New Roman" w:eastAsia="Times New Roman" w:hAnsi="Times New Roman" w:cs="Times New Roman"/>
          <w:b/>
          <w:bCs/>
          <w:color w:val="000000"/>
          <w:sz w:val="28"/>
          <w:szCs w:val="28"/>
          <w:lang w:val="uk-UA"/>
        </w:rPr>
      </w:pPr>
    </w:p>
    <w:p w:rsidR="001136C1" w:rsidRPr="005F598C" w:rsidRDefault="001136C1" w:rsidP="00FF475F">
      <w:pPr>
        <w:shd w:val="clear" w:color="auto" w:fill="FFFFFF"/>
        <w:autoSpaceDE w:val="0"/>
        <w:autoSpaceDN w:val="0"/>
        <w:adjustRightInd w:val="0"/>
        <w:spacing w:after="0"/>
        <w:ind w:firstLine="567"/>
        <w:jc w:val="center"/>
        <w:rPr>
          <w:rFonts w:ascii="Times New Roman" w:eastAsia="Times New Roman" w:hAnsi="Times New Roman" w:cs="Times New Roman"/>
          <w:b/>
          <w:bCs/>
          <w:color w:val="000000"/>
          <w:sz w:val="28"/>
          <w:szCs w:val="28"/>
          <w:lang w:val="uk-UA"/>
        </w:rPr>
      </w:pPr>
      <w:r w:rsidRPr="005F598C">
        <w:rPr>
          <w:rFonts w:ascii="Times New Roman" w:eastAsia="Times New Roman" w:hAnsi="Times New Roman" w:cs="Times New Roman"/>
          <w:b/>
          <w:bCs/>
          <w:color w:val="000000"/>
          <w:sz w:val="28"/>
          <w:szCs w:val="28"/>
          <w:lang w:val="uk-UA"/>
        </w:rPr>
        <w:lastRenderedPageBreak/>
        <w:t>Виконання ст. 10 Конституції України, Закону України «Про мови»</w:t>
      </w:r>
    </w:p>
    <w:p w:rsidR="001136C1" w:rsidRPr="005F598C" w:rsidRDefault="001136C1"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p>
    <w:p w:rsidR="001136C1" w:rsidRPr="005F598C" w:rsidRDefault="001136C1"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Реалізовані практичні заходи щодо впроваджен</w:t>
      </w:r>
      <w:r w:rsidRPr="005F598C">
        <w:rPr>
          <w:rFonts w:ascii="Times New Roman" w:eastAsia="Times New Roman" w:hAnsi="Times New Roman" w:cs="Times New Roman"/>
          <w:color w:val="000000"/>
          <w:sz w:val="28"/>
          <w:szCs w:val="28"/>
          <w:lang w:val="uk-UA"/>
        </w:rPr>
        <w:softHyphen/>
        <w:t>ня в закладі мовного законодавства, закріплення статусу української мови як державної. Навчально-виховний процес здійснюється українською мовою.</w:t>
      </w:r>
    </w:p>
    <w:p w:rsidR="001136C1" w:rsidRPr="005F598C" w:rsidRDefault="001136C1"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Щодо виконання Закону України «Про мови» слід за</w:t>
      </w:r>
      <w:r w:rsidRPr="005F598C">
        <w:rPr>
          <w:rFonts w:ascii="Times New Roman" w:eastAsia="Times New Roman" w:hAnsi="Times New Roman" w:cs="Times New Roman"/>
          <w:color w:val="000000"/>
          <w:sz w:val="28"/>
          <w:szCs w:val="28"/>
          <w:lang w:val="uk-UA"/>
        </w:rPr>
        <w:softHyphen/>
        <w:t>значити, що гімназія — заклад з українською</w:t>
      </w:r>
      <w:r w:rsidR="00CA711E">
        <w:rPr>
          <w:rFonts w:ascii="Times New Roman" w:eastAsia="Times New Roman" w:hAnsi="Times New Roman" w:cs="Times New Roman"/>
          <w:color w:val="000000"/>
          <w:sz w:val="28"/>
          <w:szCs w:val="28"/>
          <w:lang w:val="uk-UA"/>
        </w:rPr>
        <w:t xml:space="preserve"> </w:t>
      </w:r>
      <w:r w:rsidRPr="005F598C">
        <w:rPr>
          <w:rFonts w:ascii="Times New Roman" w:eastAsia="Times New Roman" w:hAnsi="Times New Roman" w:cs="Times New Roman"/>
          <w:color w:val="000000"/>
          <w:sz w:val="28"/>
          <w:szCs w:val="28"/>
          <w:lang w:val="uk-UA"/>
        </w:rPr>
        <w:t>мовою навчання. Протягом року проводилася роз'яснювальна робота серед батьків, учнів та вчителів щодо Закону України «Про мови». Що</w:t>
      </w:r>
      <w:r w:rsidRPr="005F598C">
        <w:rPr>
          <w:rFonts w:ascii="Times New Roman" w:eastAsia="Times New Roman" w:hAnsi="Times New Roman" w:cs="Times New Roman"/>
          <w:color w:val="000000"/>
          <w:sz w:val="28"/>
          <w:szCs w:val="28"/>
          <w:lang w:val="uk-UA"/>
        </w:rPr>
        <w:softHyphen/>
        <w:t>річно перевіряється виконання цього Закону та статті 10 Конституції України, стан викладання української мови та літератури. Документація закладу ведеться українською мовою. У кожному класі оформлені куточки державної символіки. Усі виховні захо</w:t>
      </w:r>
      <w:r w:rsidRPr="005F598C">
        <w:rPr>
          <w:rFonts w:ascii="Times New Roman" w:eastAsia="Times New Roman" w:hAnsi="Times New Roman" w:cs="Times New Roman"/>
          <w:color w:val="000000"/>
          <w:sz w:val="28"/>
          <w:szCs w:val="28"/>
          <w:lang w:val="uk-UA"/>
        </w:rPr>
        <w:softHyphen/>
        <w:t>ди проводяться українською мовою. Учні закладу брали участь у конкурсах ораторського мистецтва, імені Петра Яцика, олімпіадах з української мови та літератури, Малої академії наук. У листопаді про</w:t>
      </w:r>
      <w:r w:rsidRPr="005F598C">
        <w:rPr>
          <w:rFonts w:ascii="Times New Roman" w:eastAsia="Times New Roman" w:hAnsi="Times New Roman" w:cs="Times New Roman"/>
          <w:color w:val="000000"/>
          <w:sz w:val="28"/>
          <w:szCs w:val="28"/>
          <w:lang w:val="uk-UA"/>
        </w:rPr>
        <w:softHyphen/>
        <w:t xml:space="preserve">ведений тиждень української мови та літератури, у березні -  тиждень, присвячений   Т. Г. Шевченку. </w:t>
      </w:r>
    </w:p>
    <w:p w:rsidR="00831790" w:rsidRPr="005F598C" w:rsidRDefault="00831790" w:rsidP="00FF475F">
      <w:pPr>
        <w:shd w:val="clear" w:color="auto" w:fill="FFFFFF"/>
        <w:autoSpaceDE w:val="0"/>
        <w:autoSpaceDN w:val="0"/>
        <w:adjustRightInd w:val="0"/>
        <w:spacing w:after="0"/>
        <w:jc w:val="center"/>
        <w:rPr>
          <w:rFonts w:ascii="Times New Roman" w:hAnsi="Times New Roman" w:cs="Times New Roman"/>
          <w:b/>
          <w:sz w:val="28"/>
          <w:szCs w:val="28"/>
          <w:lang w:val="uk-UA"/>
        </w:rPr>
      </w:pPr>
    </w:p>
    <w:p w:rsidR="004F71D8" w:rsidRPr="005F598C" w:rsidRDefault="004F71D8" w:rsidP="00FF475F">
      <w:pPr>
        <w:shd w:val="clear" w:color="auto" w:fill="FFFFFF"/>
        <w:autoSpaceDE w:val="0"/>
        <w:autoSpaceDN w:val="0"/>
        <w:adjustRightInd w:val="0"/>
        <w:spacing w:after="0"/>
        <w:rPr>
          <w:rFonts w:ascii="Times New Roman" w:hAnsi="Times New Roman" w:cs="Times New Roman"/>
          <w:b/>
          <w:sz w:val="28"/>
          <w:szCs w:val="28"/>
          <w:lang w:val="uk-UA"/>
        </w:rPr>
      </w:pPr>
    </w:p>
    <w:p w:rsidR="005F598C" w:rsidRDefault="005F598C"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A10A87" w:rsidRDefault="00A10A87"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CA711E"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2460B3" w:rsidRDefault="00A10A87" w:rsidP="00A10A87">
      <w:pPr>
        <w:shd w:val="clear" w:color="auto" w:fill="FFFFFF"/>
        <w:autoSpaceDE w:val="0"/>
        <w:autoSpaceDN w:val="0"/>
        <w:adjustRightInd w:val="0"/>
        <w:spacing w:after="0" w:line="240" w:lineRule="auto"/>
        <w:jc w:val="center"/>
        <w:rPr>
          <w:rFonts w:ascii="Times New Roman" w:hAnsi="Times New Roman" w:cs="Times New Roman"/>
          <w:b/>
          <w:sz w:val="28"/>
          <w:szCs w:val="28"/>
          <w:lang w:val="uk-UA"/>
        </w:rPr>
      </w:pPr>
      <w:r w:rsidRPr="005F598C">
        <w:rPr>
          <w:rFonts w:ascii="Times New Roman" w:hAnsi="Times New Roman" w:cs="Times New Roman"/>
          <w:b/>
          <w:sz w:val="28"/>
          <w:szCs w:val="28"/>
        </w:rPr>
        <w:lastRenderedPageBreak/>
        <w:t xml:space="preserve">Результати державної підсумкової атестації, </w:t>
      </w:r>
    </w:p>
    <w:p w:rsidR="00A10A87" w:rsidRDefault="00A10A87" w:rsidP="002460B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5F598C">
        <w:rPr>
          <w:rFonts w:ascii="Times New Roman" w:hAnsi="Times New Roman" w:cs="Times New Roman"/>
          <w:b/>
          <w:sz w:val="28"/>
          <w:szCs w:val="28"/>
        </w:rPr>
        <w:t>що відбулася в формі ЗНО</w:t>
      </w:r>
    </w:p>
    <w:p w:rsidR="00A10A87" w:rsidRPr="005F598C" w:rsidRDefault="00A10A87" w:rsidP="00A10A87">
      <w:pPr>
        <w:shd w:val="clear" w:color="auto" w:fill="FFFFFF"/>
        <w:autoSpaceDE w:val="0"/>
        <w:autoSpaceDN w:val="0"/>
        <w:adjustRightInd w:val="0"/>
        <w:spacing w:after="0" w:line="240" w:lineRule="auto"/>
        <w:ind w:firstLine="708"/>
        <w:rPr>
          <w:rFonts w:ascii="Times New Roman" w:hAnsi="Times New Roman" w:cs="Times New Roman"/>
          <w:sz w:val="28"/>
          <w:szCs w:val="28"/>
        </w:rPr>
      </w:pPr>
    </w:p>
    <w:p w:rsidR="00A10A87" w:rsidRPr="00527DC4" w:rsidRDefault="00A10A87" w:rsidP="00A10A87">
      <w:pPr>
        <w:shd w:val="clear" w:color="auto" w:fill="FFFFFF"/>
        <w:autoSpaceDE w:val="0"/>
        <w:autoSpaceDN w:val="0"/>
        <w:adjustRightInd w:val="0"/>
        <w:spacing w:after="0" w:line="240" w:lineRule="auto"/>
        <w:rPr>
          <w:rFonts w:ascii="Times New Roman" w:hAnsi="Times New Roman" w:cs="Times New Roman"/>
          <w:b/>
          <w:sz w:val="28"/>
          <w:szCs w:val="28"/>
        </w:rPr>
      </w:pPr>
      <w:r w:rsidRPr="00527DC4">
        <w:rPr>
          <w:rFonts w:ascii="Times New Roman" w:hAnsi="Times New Roman" w:cs="Times New Roman"/>
          <w:b/>
          <w:sz w:val="28"/>
          <w:szCs w:val="28"/>
        </w:rPr>
        <w:t>20</w:t>
      </w:r>
      <w:r w:rsidRPr="00527DC4">
        <w:rPr>
          <w:rFonts w:ascii="Times New Roman" w:hAnsi="Times New Roman" w:cs="Times New Roman"/>
          <w:b/>
          <w:sz w:val="28"/>
          <w:szCs w:val="28"/>
          <w:lang w:val="uk-UA"/>
        </w:rPr>
        <w:t>20</w:t>
      </w:r>
      <w:r w:rsidRPr="00527DC4">
        <w:rPr>
          <w:rFonts w:ascii="Times New Roman" w:hAnsi="Times New Roman" w:cs="Times New Roman"/>
          <w:b/>
          <w:sz w:val="28"/>
          <w:szCs w:val="28"/>
        </w:rPr>
        <w:t>р.</w:t>
      </w:r>
    </w:p>
    <w:tbl>
      <w:tblPr>
        <w:tblStyle w:val="a5"/>
        <w:tblW w:w="0" w:type="auto"/>
        <w:tblLook w:val="04A0"/>
      </w:tblPr>
      <w:tblGrid>
        <w:gridCol w:w="1451"/>
        <w:gridCol w:w="1407"/>
        <w:gridCol w:w="1408"/>
        <w:gridCol w:w="1489"/>
        <w:gridCol w:w="1408"/>
        <w:gridCol w:w="1408"/>
        <w:gridCol w:w="1408"/>
      </w:tblGrid>
      <w:tr w:rsidR="00A10A87" w:rsidRPr="00527DC4" w:rsidTr="003531FB">
        <w:tc>
          <w:tcPr>
            <w:tcW w:w="9854" w:type="dxa"/>
            <w:gridSpan w:val="7"/>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Математика</w:t>
            </w:r>
          </w:p>
        </w:tc>
      </w:tr>
      <w:tr w:rsidR="00A10A87" w:rsidRPr="00527DC4" w:rsidTr="003531FB">
        <w:tc>
          <w:tcPr>
            <w:tcW w:w="1407" w:type="dxa"/>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 xml:space="preserve">Кількість </w:t>
            </w:r>
          </w:p>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учнів</w:t>
            </w:r>
          </w:p>
        </w:tc>
        <w:tc>
          <w:tcPr>
            <w:tcW w:w="1407" w:type="dxa"/>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Високий</w:t>
            </w:r>
          </w:p>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Borders>
              <w:bottom w:val="single" w:sz="4" w:space="0" w:color="auto"/>
            </w:tcBorders>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408" w:type="dxa"/>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Достатній</w:t>
            </w:r>
          </w:p>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408" w:type="dxa"/>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Середній</w:t>
            </w:r>
          </w:p>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A10A87" w:rsidRPr="00527DC4" w:rsidRDefault="00A10A87"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r>
      <w:tr w:rsidR="00A10A87" w:rsidRPr="00527DC4" w:rsidTr="003531FB">
        <w:tc>
          <w:tcPr>
            <w:tcW w:w="1407" w:type="dxa"/>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16</w:t>
            </w:r>
          </w:p>
        </w:tc>
        <w:tc>
          <w:tcPr>
            <w:tcW w:w="1407" w:type="dxa"/>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c>
          <w:tcPr>
            <w:tcW w:w="1408" w:type="dxa"/>
            <w:tcBorders>
              <w:top w:val="single" w:sz="4" w:space="0" w:color="auto"/>
            </w:tcBorders>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25%</w:t>
            </w:r>
          </w:p>
        </w:tc>
        <w:tc>
          <w:tcPr>
            <w:tcW w:w="1408" w:type="dxa"/>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w:t>
            </w:r>
          </w:p>
        </w:tc>
        <w:tc>
          <w:tcPr>
            <w:tcW w:w="1408" w:type="dxa"/>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31%</w:t>
            </w:r>
          </w:p>
        </w:tc>
        <w:tc>
          <w:tcPr>
            <w:tcW w:w="1408" w:type="dxa"/>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7</w:t>
            </w:r>
          </w:p>
        </w:tc>
        <w:tc>
          <w:tcPr>
            <w:tcW w:w="1408" w:type="dxa"/>
          </w:tcPr>
          <w:p w:rsidR="00A10A87" w:rsidRPr="00527DC4" w:rsidRDefault="00A10A87"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44%</w:t>
            </w:r>
          </w:p>
        </w:tc>
      </w:tr>
    </w:tbl>
    <w:p w:rsidR="00A10A87" w:rsidRPr="00527DC4" w:rsidRDefault="00527DC4" w:rsidP="00527DC4">
      <w:pPr>
        <w:shd w:val="clear" w:color="auto" w:fill="FFFFFF"/>
        <w:autoSpaceDE w:val="0"/>
        <w:autoSpaceDN w:val="0"/>
        <w:adjustRightInd w:val="0"/>
        <w:spacing w:after="0" w:line="240" w:lineRule="auto"/>
        <w:rPr>
          <w:rFonts w:ascii="Times New Roman" w:hAnsi="Times New Roman" w:cs="Times New Roman"/>
          <w:b/>
          <w:sz w:val="28"/>
          <w:szCs w:val="28"/>
          <w:lang w:val="uk-UA"/>
        </w:rPr>
      </w:pPr>
      <w:r w:rsidRPr="00527DC4">
        <w:rPr>
          <w:rFonts w:ascii="Times New Roman" w:hAnsi="Times New Roman" w:cs="Times New Roman"/>
          <w:b/>
          <w:sz w:val="28"/>
          <w:szCs w:val="28"/>
          <w:lang w:val="uk-UA"/>
        </w:rPr>
        <w:t>2021р.</w:t>
      </w:r>
    </w:p>
    <w:tbl>
      <w:tblPr>
        <w:tblStyle w:val="a5"/>
        <w:tblW w:w="0" w:type="auto"/>
        <w:tblLayout w:type="fixed"/>
        <w:tblLook w:val="04A0"/>
      </w:tblPr>
      <w:tblGrid>
        <w:gridCol w:w="1101"/>
        <w:gridCol w:w="1417"/>
        <w:gridCol w:w="851"/>
        <w:gridCol w:w="1701"/>
        <w:gridCol w:w="992"/>
        <w:gridCol w:w="1276"/>
        <w:gridCol w:w="1012"/>
        <w:gridCol w:w="1114"/>
        <w:gridCol w:w="709"/>
        <w:gridCol w:w="39"/>
      </w:tblGrid>
      <w:tr w:rsidR="00527DC4" w:rsidRPr="00527DC4" w:rsidTr="00527DC4">
        <w:tc>
          <w:tcPr>
            <w:tcW w:w="10212" w:type="dxa"/>
            <w:gridSpan w:val="10"/>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Математика</w:t>
            </w:r>
          </w:p>
        </w:tc>
      </w:tr>
      <w:tr w:rsidR="00527DC4" w:rsidRPr="00527DC4" w:rsidTr="00527DC4">
        <w:trPr>
          <w:gridAfter w:val="1"/>
          <w:wAfter w:w="39" w:type="dxa"/>
        </w:trPr>
        <w:tc>
          <w:tcPr>
            <w:tcW w:w="1101" w:type="dxa"/>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 xml:space="preserve">Кількість </w:t>
            </w:r>
          </w:p>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учнів</w:t>
            </w:r>
          </w:p>
        </w:tc>
        <w:tc>
          <w:tcPr>
            <w:tcW w:w="1417" w:type="dxa"/>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Високий</w:t>
            </w:r>
          </w:p>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851" w:type="dxa"/>
            <w:tcBorders>
              <w:bottom w:val="single" w:sz="4" w:space="0" w:color="auto"/>
            </w:tcBorders>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701" w:type="dxa"/>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Достатній</w:t>
            </w:r>
          </w:p>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992" w:type="dxa"/>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276" w:type="dxa"/>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Середній</w:t>
            </w:r>
          </w:p>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012" w:type="dxa"/>
            <w:tcBorders>
              <w:right w:val="single" w:sz="4" w:space="0" w:color="auto"/>
            </w:tcBorders>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114" w:type="dxa"/>
            <w:tcBorders>
              <w:right w:val="single" w:sz="4" w:space="0" w:color="auto"/>
            </w:tcBorders>
          </w:tcPr>
          <w:p w:rsidR="00527DC4" w:rsidRPr="00527DC4" w:rsidRDefault="00527DC4" w:rsidP="00527DC4">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Низький рівень</w:t>
            </w:r>
          </w:p>
        </w:tc>
        <w:tc>
          <w:tcPr>
            <w:tcW w:w="709" w:type="dxa"/>
            <w:tcBorders>
              <w:left w:val="single" w:sz="4" w:space="0" w:color="auto"/>
            </w:tcBorders>
          </w:tcPr>
          <w:p w:rsidR="00527DC4" w:rsidRPr="00527DC4" w:rsidRDefault="00527DC4" w:rsidP="00527DC4">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r>
      <w:tr w:rsidR="00527DC4" w:rsidRPr="00527DC4" w:rsidTr="00527DC4">
        <w:trPr>
          <w:gridAfter w:val="1"/>
          <w:wAfter w:w="39" w:type="dxa"/>
        </w:trPr>
        <w:tc>
          <w:tcPr>
            <w:tcW w:w="1101"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26</w:t>
            </w:r>
          </w:p>
        </w:tc>
        <w:tc>
          <w:tcPr>
            <w:tcW w:w="141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w:t>
            </w:r>
          </w:p>
        </w:tc>
        <w:tc>
          <w:tcPr>
            <w:tcW w:w="851" w:type="dxa"/>
            <w:tcBorders>
              <w:top w:val="single" w:sz="4" w:space="0" w:color="auto"/>
            </w:tcBorders>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19%</w:t>
            </w:r>
          </w:p>
        </w:tc>
        <w:tc>
          <w:tcPr>
            <w:tcW w:w="1701"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13</w:t>
            </w:r>
          </w:p>
        </w:tc>
        <w:tc>
          <w:tcPr>
            <w:tcW w:w="992"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50%</w:t>
            </w:r>
          </w:p>
        </w:tc>
        <w:tc>
          <w:tcPr>
            <w:tcW w:w="1276"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7</w:t>
            </w:r>
          </w:p>
        </w:tc>
        <w:tc>
          <w:tcPr>
            <w:tcW w:w="1012" w:type="dxa"/>
            <w:tcBorders>
              <w:right w:val="single" w:sz="4" w:space="0" w:color="auto"/>
            </w:tcBorders>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27%</w:t>
            </w:r>
          </w:p>
        </w:tc>
        <w:tc>
          <w:tcPr>
            <w:tcW w:w="1114" w:type="dxa"/>
            <w:tcBorders>
              <w:right w:val="single" w:sz="4" w:space="0" w:color="auto"/>
            </w:tcBorders>
          </w:tcPr>
          <w:p w:rsidR="00527DC4" w:rsidRPr="00527DC4" w:rsidRDefault="00527DC4" w:rsidP="00527DC4">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709" w:type="dxa"/>
            <w:tcBorders>
              <w:left w:val="single" w:sz="4" w:space="0" w:color="auto"/>
            </w:tcBorders>
          </w:tcPr>
          <w:p w:rsidR="00527DC4" w:rsidRPr="00527DC4" w:rsidRDefault="00527DC4" w:rsidP="00527DC4">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r>
    </w:tbl>
    <w:p w:rsidR="00527DC4" w:rsidRPr="00527DC4" w:rsidRDefault="00527DC4" w:rsidP="00A10A87">
      <w:pPr>
        <w:shd w:val="clear" w:color="auto" w:fill="FFFFFF"/>
        <w:autoSpaceDE w:val="0"/>
        <w:autoSpaceDN w:val="0"/>
        <w:adjustRightInd w:val="0"/>
        <w:spacing w:after="0" w:line="240" w:lineRule="auto"/>
        <w:ind w:firstLine="708"/>
        <w:rPr>
          <w:rFonts w:ascii="Times New Roman" w:hAnsi="Times New Roman" w:cs="Times New Roman"/>
          <w:sz w:val="28"/>
          <w:szCs w:val="28"/>
          <w:lang w:val="uk-UA"/>
        </w:rPr>
      </w:pPr>
    </w:p>
    <w:p w:rsidR="00CA711E" w:rsidRPr="00527DC4" w:rsidRDefault="00CA711E"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531FB" w:rsidRPr="00527DC4" w:rsidRDefault="003531FB" w:rsidP="003531FB">
      <w:pPr>
        <w:shd w:val="clear" w:color="auto" w:fill="FFFFFF"/>
        <w:autoSpaceDE w:val="0"/>
        <w:autoSpaceDN w:val="0"/>
        <w:adjustRightInd w:val="0"/>
        <w:spacing w:after="0" w:line="240" w:lineRule="auto"/>
        <w:rPr>
          <w:rFonts w:ascii="Times New Roman" w:hAnsi="Times New Roman" w:cs="Times New Roman"/>
          <w:b/>
          <w:sz w:val="28"/>
          <w:szCs w:val="28"/>
        </w:rPr>
      </w:pPr>
      <w:r w:rsidRPr="00527DC4">
        <w:rPr>
          <w:rFonts w:ascii="Times New Roman" w:hAnsi="Times New Roman" w:cs="Times New Roman"/>
          <w:b/>
          <w:sz w:val="28"/>
          <w:szCs w:val="28"/>
        </w:rPr>
        <w:t>20</w:t>
      </w:r>
      <w:r w:rsidRPr="00527DC4">
        <w:rPr>
          <w:rFonts w:ascii="Times New Roman" w:hAnsi="Times New Roman" w:cs="Times New Roman"/>
          <w:b/>
          <w:sz w:val="28"/>
          <w:szCs w:val="28"/>
          <w:lang w:val="uk-UA"/>
        </w:rPr>
        <w:t>20</w:t>
      </w:r>
      <w:r w:rsidRPr="00527DC4">
        <w:rPr>
          <w:rFonts w:ascii="Times New Roman" w:hAnsi="Times New Roman" w:cs="Times New Roman"/>
          <w:b/>
          <w:sz w:val="28"/>
          <w:szCs w:val="28"/>
        </w:rPr>
        <w:t>р.</w:t>
      </w:r>
    </w:p>
    <w:tbl>
      <w:tblPr>
        <w:tblStyle w:val="a5"/>
        <w:tblW w:w="0" w:type="auto"/>
        <w:tblLook w:val="04A0"/>
      </w:tblPr>
      <w:tblGrid>
        <w:gridCol w:w="1451"/>
        <w:gridCol w:w="1407"/>
        <w:gridCol w:w="1408"/>
        <w:gridCol w:w="1489"/>
        <w:gridCol w:w="1408"/>
        <w:gridCol w:w="1408"/>
        <w:gridCol w:w="1408"/>
      </w:tblGrid>
      <w:tr w:rsidR="003531FB" w:rsidRPr="00527DC4" w:rsidTr="003531FB">
        <w:tc>
          <w:tcPr>
            <w:tcW w:w="9979" w:type="dxa"/>
            <w:gridSpan w:val="7"/>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Українська мова</w:t>
            </w:r>
          </w:p>
        </w:tc>
      </w:tr>
      <w:tr w:rsidR="003531FB" w:rsidRPr="00527DC4" w:rsidTr="003531FB">
        <w:tc>
          <w:tcPr>
            <w:tcW w:w="1451"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 xml:space="preserve">Кількість </w:t>
            </w:r>
          </w:p>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учнів</w:t>
            </w:r>
          </w:p>
        </w:tc>
        <w:tc>
          <w:tcPr>
            <w:tcW w:w="1407"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Високий</w:t>
            </w:r>
          </w:p>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489"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Достатній</w:t>
            </w:r>
          </w:p>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Середній</w:t>
            </w:r>
          </w:p>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r>
      <w:tr w:rsidR="003531FB" w:rsidRPr="00527DC4" w:rsidTr="003531FB">
        <w:tc>
          <w:tcPr>
            <w:tcW w:w="1451"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22</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9</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41%</w:t>
            </w:r>
          </w:p>
        </w:tc>
        <w:tc>
          <w:tcPr>
            <w:tcW w:w="1489"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9</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41%</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18%</w:t>
            </w:r>
          </w:p>
        </w:tc>
      </w:tr>
    </w:tbl>
    <w:p w:rsidR="003531FB" w:rsidRPr="00527DC4" w:rsidRDefault="002460B3" w:rsidP="002460B3">
      <w:pPr>
        <w:shd w:val="clear" w:color="auto" w:fill="FFFFFF"/>
        <w:autoSpaceDE w:val="0"/>
        <w:autoSpaceDN w:val="0"/>
        <w:adjustRightInd w:val="0"/>
        <w:spacing w:after="0"/>
        <w:rPr>
          <w:rFonts w:ascii="Times New Roman" w:hAnsi="Times New Roman" w:cs="Times New Roman"/>
          <w:b/>
          <w:sz w:val="28"/>
          <w:szCs w:val="28"/>
          <w:lang w:val="uk-UA"/>
        </w:rPr>
      </w:pPr>
      <w:r w:rsidRPr="00527DC4">
        <w:rPr>
          <w:rFonts w:ascii="Times New Roman" w:hAnsi="Times New Roman" w:cs="Times New Roman"/>
          <w:b/>
          <w:sz w:val="28"/>
          <w:szCs w:val="28"/>
          <w:lang w:val="uk-UA"/>
        </w:rPr>
        <w:t>2021р.</w:t>
      </w:r>
    </w:p>
    <w:tbl>
      <w:tblPr>
        <w:tblStyle w:val="a5"/>
        <w:tblW w:w="0" w:type="auto"/>
        <w:tblLook w:val="04A0"/>
      </w:tblPr>
      <w:tblGrid>
        <w:gridCol w:w="1451"/>
        <w:gridCol w:w="1407"/>
        <w:gridCol w:w="1408"/>
        <w:gridCol w:w="1489"/>
        <w:gridCol w:w="1408"/>
        <w:gridCol w:w="1408"/>
        <w:gridCol w:w="1408"/>
      </w:tblGrid>
      <w:tr w:rsidR="002460B3" w:rsidRPr="00527DC4" w:rsidTr="00096629">
        <w:tc>
          <w:tcPr>
            <w:tcW w:w="9979" w:type="dxa"/>
            <w:gridSpan w:val="7"/>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Українська мова</w:t>
            </w:r>
          </w:p>
        </w:tc>
      </w:tr>
      <w:tr w:rsidR="002460B3" w:rsidRPr="00527DC4" w:rsidTr="00096629">
        <w:tc>
          <w:tcPr>
            <w:tcW w:w="1451"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 xml:space="preserve">Кількість </w:t>
            </w:r>
          </w:p>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учнів</w:t>
            </w:r>
          </w:p>
        </w:tc>
        <w:tc>
          <w:tcPr>
            <w:tcW w:w="1407"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Високий</w:t>
            </w:r>
          </w:p>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489"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Достатній</w:t>
            </w:r>
          </w:p>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c>
          <w:tcPr>
            <w:tcW w:w="1408"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Середній</w:t>
            </w:r>
          </w:p>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рівень</w:t>
            </w:r>
          </w:p>
        </w:tc>
        <w:tc>
          <w:tcPr>
            <w:tcW w:w="1408" w:type="dxa"/>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w:t>
            </w:r>
          </w:p>
        </w:tc>
      </w:tr>
      <w:tr w:rsidR="002460B3" w:rsidRPr="00527DC4" w:rsidTr="00096629">
        <w:tc>
          <w:tcPr>
            <w:tcW w:w="1451" w:type="dxa"/>
          </w:tcPr>
          <w:p w:rsidR="002460B3" w:rsidRPr="00527DC4" w:rsidRDefault="002460B3"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26</w:t>
            </w:r>
          </w:p>
        </w:tc>
        <w:tc>
          <w:tcPr>
            <w:tcW w:w="1407" w:type="dxa"/>
          </w:tcPr>
          <w:p w:rsidR="002460B3" w:rsidRPr="00527DC4" w:rsidRDefault="002460B3"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13</w:t>
            </w:r>
          </w:p>
        </w:tc>
        <w:tc>
          <w:tcPr>
            <w:tcW w:w="1408" w:type="dxa"/>
          </w:tcPr>
          <w:p w:rsidR="002460B3" w:rsidRPr="00527DC4" w:rsidRDefault="002460B3"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50%</w:t>
            </w:r>
          </w:p>
        </w:tc>
        <w:tc>
          <w:tcPr>
            <w:tcW w:w="1489" w:type="dxa"/>
          </w:tcPr>
          <w:p w:rsidR="002460B3" w:rsidRPr="00527DC4" w:rsidRDefault="002460B3" w:rsidP="002460B3">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12</w:t>
            </w:r>
          </w:p>
        </w:tc>
        <w:tc>
          <w:tcPr>
            <w:tcW w:w="1408" w:type="dxa"/>
          </w:tcPr>
          <w:p w:rsidR="002460B3" w:rsidRPr="00527DC4" w:rsidRDefault="002460B3"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46%</w:t>
            </w:r>
          </w:p>
        </w:tc>
        <w:tc>
          <w:tcPr>
            <w:tcW w:w="1408" w:type="dxa"/>
          </w:tcPr>
          <w:p w:rsidR="002460B3" w:rsidRPr="00527DC4" w:rsidRDefault="002460B3"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2460B3" w:rsidRPr="00527DC4" w:rsidRDefault="002460B3"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r>
    </w:tbl>
    <w:p w:rsidR="002460B3" w:rsidRPr="00527DC4" w:rsidRDefault="002460B3"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531FB" w:rsidRPr="00527DC4" w:rsidRDefault="003531FB"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531FB" w:rsidRPr="00527DC4" w:rsidRDefault="003531FB" w:rsidP="003531FB">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527DC4">
        <w:rPr>
          <w:rFonts w:ascii="Times New Roman" w:eastAsia="Times New Roman" w:hAnsi="Times New Roman" w:cs="Times New Roman"/>
          <w:b/>
          <w:bCs/>
          <w:sz w:val="28"/>
          <w:szCs w:val="28"/>
        </w:rPr>
        <w:t>20</w:t>
      </w:r>
      <w:r w:rsidRPr="00527DC4">
        <w:rPr>
          <w:rFonts w:ascii="Times New Roman" w:eastAsia="Times New Roman" w:hAnsi="Times New Roman" w:cs="Times New Roman"/>
          <w:b/>
          <w:bCs/>
          <w:sz w:val="28"/>
          <w:szCs w:val="28"/>
          <w:lang w:val="uk-UA"/>
        </w:rPr>
        <w:t>20</w:t>
      </w:r>
      <w:r w:rsidRPr="00527DC4">
        <w:rPr>
          <w:rFonts w:ascii="Times New Roman" w:eastAsia="Times New Roman" w:hAnsi="Times New Roman" w:cs="Times New Roman"/>
          <w:b/>
          <w:bCs/>
          <w:sz w:val="28"/>
          <w:szCs w:val="28"/>
        </w:rPr>
        <w:t>р.</w:t>
      </w:r>
    </w:p>
    <w:tbl>
      <w:tblPr>
        <w:tblStyle w:val="a5"/>
        <w:tblW w:w="0" w:type="auto"/>
        <w:tblLayout w:type="fixed"/>
        <w:tblLook w:val="04A0"/>
      </w:tblPr>
      <w:tblGrid>
        <w:gridCol w:w="1451"/>
        <w:gridCol w:w="1313"/>
        <w:gridCol w:w="730"/>
        <w:gridCol w:w="1489"/>
        <w:gridCol w:w="940"/>
        <w:gridCol w:w="1365"/>
        <w:gridCol w:w="940"/>
        <w:gridCol w:w="7"/>
      </w:tblGrid>
      <w:tr w:rsidR="003531FB" w:rsidRPr="00527DC4" w:rsidTr="003531FB">
        <w:tc>
          <w:tcPr>
            <w:tcW w:w="8235" w:type="dxa"/>
            <w:gridSpan w:val="8"/>
            <w:tcBorders>
              <w:right w:val="single" w:sz="4" w:space="0" w:color="auto"/>
            </w:tcBorders>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Історія України</w:t>
            </w:r>
          </w:p>
        </w:tc>
      </w:tr>
      <w:tr w:rsidR="003531FB" w:rsidRPr="00527DC4" w:rsidTr="003531FB">
        <w:trPr>
          <w:gridAfter w:val="1"/>
          <w:wAfter w:w="7" w:type="dxa"/>
        </w:trPr>
        <w:tc>
          <w:tcPr>
            <w:tcW w:w="1451"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Кількість</w:t>
            </w:r>
          </w:p>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313"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730"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89"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940"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365"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940" w:type="dxa"/>
            <w:tcBorders>
              <w:right w:val="single" w:sz="4" w:space="0" w:color="auto"/>
            </w:tcBorders>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3531FB" w:rsidRPr="00527DC4" w:rsidTr="003531FB">
        <w:trPr>
          <w:gridAfter w:val="1"/>
          <w:wAfter w:w="7" w:type="dxa"/>
        </w:trPr>
        <w:tc>
          <w:tcPr>
            <w:tcW w:w="1451"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10</w:t>
            </w:r>
          </w:p>
        </w:tc>
        <w:tc>
          <w:tcPr>
            <w:tcW w:w="1313"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c>
          <w:tcPr>
            <w:tcW w:w="730"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40%</w:t>
            </w:r>
          </w:p>
        </w:tc>
        <w:tc>
          <w:tcPr>
            <w:tcW w:w="1489"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5</w:t>
            </w:r>
          </w:p>
        </w:tc>
        <w:tc>
          <w:tcPr>
            <w:tcW w:w="940"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50%</w:t>
            </w:r>
          </w:p>
        </w:tc>
        <w:tc>
          <w:tcPr>
            <w:tcW w:w="1365"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940" w:type="dxa"/>
          </w:tcPr>
          <w:p w:rsidR="003531FB" w:rsidRPr="00527DC4" w:rsidRDefault="003531FB" w:rsidP="003531FB">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10%</w:t>
            </w:r>
          </w:p>
        </w:tc>
      </w:tr>
    </w:tbl>
    <w:p w:rsidR="002460B3" w:rsidRPr="00527DC4" w:rsidRDefault="002460B3" w:rsidP="002460B3">
      <w:pPr>
        <w:shd w:val="clear" w:color="auto" w:fill="FFFFFF"/>
        <w:autoSpaceDE w:val="0"/>
        <w:autoSpaceDN w:val="0"/>
        <w:adjustRightInd w:val="0"/>
        <w:spacing w:after="0"/>
        <w:rPr>
          <w:rFonts w:ascii="Times New Roman" w:hAnsi="Times New Roman" w:cs="Times New Roman"/>
          <w:b/>
          <w:sz w:val="28"/>
          <w:szCs w:val="28"/>
          <w:lang w:val="uk-UA"/>
        </w:rPr>
      </w:pPr>
      <w:r w:rsidRPr="00527DC4">
        <w:rPr>
          <w:rFonts w:ascii="Times New Roman" w:hAnsi="Times New Roman" w:cs="Times New Roman"/>
          <w:b/>
          <w:sz w:val="28"/>
          <w:szCs w:val="28"/>
          <w:lang w:val="uk-UA"/>
        </w:rPr>
        <w:t xml:space="preserve">2021р. </w:t>
      </w:r>
    </w:p>
    <w:tbl>
      <w:tblPr>
        <w:tblStyle w:val="a5"/>
        <w:tblW w:w="0" w:type="auto"/>
        <w:tblLayout w:type="fixed"/>
        <w:tblLook w:val="04A0"/>
      </w:tblPr>
      <w:tblGrid>
        <w:gridCol w:w="1451"/>
        <w:gridCol w:w="1313"/>
        <w:gridCol w:w="730"/>
        <w:gridCol w:w="1489"/>
        <w:gridCol w:w="940"/>
        <w:gridCol w:w="1365"/>
        <w:gridCol w:w="940"/>
        <w:gridCol w:w="7"/>
      </w:tblGrid>
      <w:tr w:rsidR="002460B3" w:rsidRPr="00527DC4" w:rsidTr="00096629">
        <w:tc>
          <w:tcPr>
            <w:tcW w:w="8235" w:type="dxa"/>
            <w:gridSpan w:val="8"/>
            <w:tcBorders>
              <w:right w:val="single" w:sz="4" w:space="0" w:color="auto"/>
            </w:tcBorders>
          </w:tcPr>
          <w:p w:rsidR="002460B3" w:rsidRPr="00527DC4" w:rsidRDefault="002460B3"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Історія України</w:t>
            </w:r>
          </w:p>
        </w:tc>
      </w:tr>
      <w:tr w:rsidR="002460B3" w:rsidRPr="00527DC4" w:rsidTr="00096629">
        <w:trPr>
          <w:gridAfter w:val="1"/>
          <w:wAfter w:w="7" w:type="dxa"/>
        </w:trPr>
        <w:tc>
          <w:tcPr>
            <w:tcW w:w="1451"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Кількість</w:t>
            </w:r>
          </w:p>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313"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730"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89"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940"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365"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940" w:type="dxa"/>
            <w:tcBorders>
              <w:right w:val="single" w:sz="4" w:space="0" w:color="auto"/>
            </w:tcBorders>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2460B3" w:rsidRPr="00527DC4" w:rsidTr="00096629">
        <w:trPr>
          <w:gridAfter w:val="1"/>
          <w:wAfter w:w="7" w:type="dxa"/>
        </w:trPr>
        <w:tc>
          <w:tcPr>
            <w:tcW w:w="1451"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9</w:t>
            </w:r>
          </w:p>
        </w:tc>
        <w:tc>
          <w:tcPr>
            <w:tcW w:w="1313"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3</w:t>
            </w:r>
          </w:p>
        </w:tc>
        <w:tc>
          <w:tcPr>
            <w:tcW w:w="730"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33%</w:t>
            </w:r>
          </w:p>
        </w:tc>
        <w:tc>
          <w:tcPr>
            <w:tcW w:w="1489"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5</w:t>
            </w:r>
          </w:p>
        </w:tc>
        <w:tc>
          <w:tcPr>
            <w:tcW w:w="940" w:type="dxa"/>
          </w:tcPr>
          <w:p w:rsidR="002460B3" w:rsidRPr="00527DC4" w:rsidRDefault="002460B3" w:rsidP="002460B3">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56%</w:t>
            </w:r>
          </w:p>
        </w:tc>
        <w:tc>
          <w:tcPr>
            <w:tcW w:w="1365"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940" w:type="dxa"/>
          </w:tcPr>
          <w:p w:rsidR="002460B3" w:rsidRPr="00527DC4" w:rsidRDefault="002460B3" w:rsidP="00096629">
            <w:pPr>
              <w:autoSpaceDE w:val="0"/>
              <w:autoSpaceDN w:val="0"/>
              <w:adjustRightInd w:val="0"/>
              <w:rPr>
                <w:rFonts w:ascii="Times New Roman" w:hAnsi="Times New Roman" w:cs="Times New Roman"/>
                <w:sz w:val="28"/>
                <w:szCs w:val="28"/>
                <w:lang w:val="uk-UA"/>
              </w:rPr>
            </w:pPr>
            <w:r w:rsidRPr="00527DC4">
              <w:rPr>
                <w:rFonts w:ascii="Times New Roman" w:hAnsi="Times New Roman" w:cs="Times New Roman"/>
                <w:sz w:val="28"/>
                <w:szCs w:val="28"/>
                <w:lang w:val="uk-UA"/>
              </w:rPr>
              <w:t>11%</w:t>
            </w:r>
          </w:p>
        </w:tc>
      </w:tr>
    </w:tbl>
    <w:p w:rsidR="003531FB" w:rsidRPr="00527DC4" w:rsidRDefault="003531FB"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531FB" w:rsidRPr="00527DC4" w:rsidRDefault="003531FB"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531FB" w:rsidRPr="00527DC4" w:rsidRDefault="003531FB" w:rsidP="003531FB">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3531FB" w:rsidRPr="00527DC4" w:rsidRDefault="003531FB" w:rsidP="003531FB">
      <w:pPr>
        <w:shd w:val="clear" w:color="auto" w:fill="FFFFFF"/>
        <w:autoSpaceDE w:val="0"/>
        <w:autoSpaceDN w:val="0"/>
        <w:adjustRightInd w:val="0"/>
        <w:spacing w:after="0" w:line="240" w:lineRule="auto"/>
        <w:rPr>
          <w:rFonts w:ascii="Times New Roman" w:hAnsi="Times New Roman" w:cs="Times New Roman"/>
          <w:b/>
          <w:sz w:val="28"/>
          <w:szCs w:val="28"/>
        </w:rPr>
      </w:pPr>
      <w:r w:rsidRPr="00527DC4">
        <w:rPr>
          <w:rFonts w:ascii="Times New Roman" w:hAnsi="Times New Roman" w:cs="Times New Roman"/>
          <w:b/>
          <w:sz w:val="28"/>
          <w:szCs w:val="28"/>
        </w:rPr>
        <w:t>20</w:t>
      </w:r>
      <w:r w:rsidRPr="00527DC4">
        <w:rPr>
          <w:rFonts w:ascii="Times New Roman" w:hAnsi="Times New Roman" w:cs="Times New Roman"/>
          <w:b/>
          <w:sz w:val="28"/>
          <w:szCs w:val="28"/>
          <w:lang w:val="uk-UA"/>
        </w:rPr>
        <w:t>20</w:t>
      </w:r>
      <w:r w:rsidRPr="00527DC4">
        <w:rPr>
          <w:rFonts w:ascii="Times New Roman" w:hAnsi="Times New Roman" w:cs="Times New Roman"/>
          <w:b/>
          <w:sz w:val="28"/>
          <w:szCs w:val="28"/>
        </w:rPr>
        <w:t>р.</w:t>
      </w:r>
    </w:p>
    <w:tbl>
      <w:tblPr>
        <w:tblStyle w:val="a5"/>
        <w:tblW w:w="0" w:type="auto"/>
        <w:tblLook w:val="04A0"/>
      </w:tblPr>
      <w:tblGrid>
        <w:gridCol w:w="1407"/>
        <w:gridCol w:w="1407"/>
        <w:gridCol w:w="1408"/>
        <w:gridCol w:w="1418"/>
        <w:gridCol w:w="1408"/>
        <w:gridCol w:w="1408"/>
        <w:gridCol w:w="1408"/>
      </w:tblGrid>
      <w:tr w:rsidR="003531FB" w:rsidRPr="00527DC4" w:rsidTr="003531FB">
        <w:tc>
          <w:tcPr>
            <w:tcW w:w="9854" w:type="dxa"/>
            <w:gridSpan w:val="7"/>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Фізика</w:t>
            </w:r>
          </w:p>
        </w:tc>
      </w:tr>
      <w:tr w:rsidR="003531FB" w:rsidRPr="00527DC4" w:rsidTr="003531FB">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учнів</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Високий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w:t>
            </w:r>
          </w:p>
        </w:tc>
      </w:tr>
      <w:tr w:rsidR="003531FB" w:rsidRPr="00527DC4" w:rsidTr="003531FB">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lastRenderedPageBreak/>
              <w:t>2</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50%</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50%</w:t>
            </w:r>
          </w:p>
        </w:tc>
      </w:tr>
    </w:tbl>
    <w:p w:rsidR="003531FB" w:rsidRPr="00527DC4" w:rsidRDefault="00527DC4" w:rsidP="00527DC4">
      <w:pPr>
        <w:shd w:val="clear" w:color="auto" w:fill="FFFFFF"/>
        <w:autoSpaceDE w:val="0"/>
        <w:autoSpaceDN w:val="0"/>
        <w:adjustRightInd w:val="0"/>
        <w:spacing w:after="0" w:line="240" w:lineRule="auto"/>
        <w:rPr>
          <w:rFonts w:ascii="Times New Roman" w:hAnsi="Times New Roman" w:cs="Times New Roman"/>
          <w:b/>
          <w:sz w:val="28"/>
          <w:szCs w:val="28"/>
          <w:lang w:val="uk-UA"/>
        </w:rPr>
      </w:pPr>
      <w:r w:rsidRPr="00527DC4">
        <w:rPr>
          <w:rFonts w:ascii="Times New Roman" w:hAnsi="Times New Roman" w:cs="Times New Roman"/>
          <w:b/>
          <w:sz w:val="28"/>
          <w:szCs w:val="28"/>
          <w:lang w:val="uk-UA"/>
        </w:rPr>
        <w:t>2021р.</w:t>
      </w:r>
    </w:p>
    <w:tbl>
      <w:tblPr>
        <w:tblStyle w:val="a5"/>
        <w:tblW w:w="0" w:type="auto"/>
        <w:tblLook w:val="04A0"/>
      </w:tblPr>
      <w:tblGrid>
        <w:gridCol w:w="1407"/>
        <w:gridCol w:w="1407"/>
        <w:gridCol w:w="1408"/>
        <w:gridCol w:w="1418"/>
        <w:gridCol w:w="1408"/>
        <w:gridCol w:w="1408"/>
        <w:gridCol w:w="1408"/>
      </w:tblGrid>
      <w:tr w:rsidR="00527DC4" w:rsidRPr="00527DC4" w:rsidTr="00096629">
        <w:tc>
          <w:tcPr>
            <w:tcW w:w="9854" w:type="dxa"/>
            <w:gridSpan w:val="7"/>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Фізика</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100%</w:t>
            </w:r>
          </w:p>
        </w:tc>
      </w:tr>
    </w:tbl>
    <w:p w:rsidR="00527DC4" w:rsidRPr="00527DC4" w:rsidRDefault="00527DC4" w:rsidP="00527DC4">
      <w:pPr>
        <w:shd w:val="clear" w:color="auto" w:fill="FFFFFF"/>
        <w:autoSpaceDE w:val="0"/>
        <w:autoSpaceDN w:val="0"/>
        <w:adjustRightInd w:val="0"/>
        <w:spacing w:after="0" w:line="240" w:lineRule="auto"/>
        <w:rPr>
          <w:rFonts w:ascii="Times New Roman" w:hAnsi="Times New Roman" w:cs="Times New Roman"/>
          <w:b/>
          <w:sz w:val="28"/>
          <w:szCs w:val="28"/>
          <w:lang w:val="uk-UA"/>
        </w:rPr>
      </w:pPr>
    </w:p>
    <w:p w:rsidR="003531FB" w:rsidRPr="00527DC4" w:rsidRDefault="003531FB" w:rsidP="003531FB">
      <w:pPr>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p>
    <w:p w:rsidR="003531FB" w:rsidRPr="00527DC4" w:rsidRDefault="003531FB" w:rsidP="003531F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3531FB" w:rsidRPr="00527DC4" w:rsidRDefault="003531FB" w:rsidP="003531F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527DC4">
        <w:rPr>
          <w:rFonts w:ascii="Times New Roman" w:eastAsia="Times New Roman" w:hAnsi="Times New Roman" w:cs="Times New Roman"/>
          <w:b/>
          <w:bCs/>
          <w:sz w:val="28"/>
          <w:szCs w:val="28"/>
        </w:rPr>
        <w:t>20</w:t>
      </w:r>
      <w:r w:rsidRPr="00527DC4">
        <w:rPr>
          <w:rFonts w:ascii="Times New Roman" w:eastAsia="Times New Roman" w:hAnsi="Times New Roman" w:cs="Times New Roman"/>
          <w:b/>
          <w:bCs/>
          <w:sz w:val="28"/>
          <w:szCs w:val="28"/>
          <w:lang w:val="uk-UA"/>
        </w:rPr>
        <w:t>20</w:t>
      </w:r>
      <w:r w:rsidRPr="00527DC4">
        <w:rPr>
          <w:rFonts w:ascii="Times New Roman" w:eastAsia="Times New Roman" w:hAnsi="Times New Roman" w:cs="Times New Roman"/>
          <w:b/>
          <w:bCs/>
          <w:sz w:val="28"/>
          <w:szCs w:val="28"/>
        </w:rPr>
        <w:t>р.</w:t>
      </w:r>
    </w:p>
    <w:tbl>
      <w:tblPr>
        <w:tblStyle w:val="a5"/>
        <w:tblpPr w:leftFromText="180" w:rightFromText="180" w:vertAnchor="text" w:tblpY="1"/>
        <w:tblOverlap w:val="never"/>
        <w:tblW w:w="0" w:type="auto"/>
        <w:tblLook w:val="04A0"/>
      </w:tblPr>
      <w:tblGrid>
        <w:gridCol w:w="1407"/>
        <w:gridCol w:w="1407"/>
        <w:gridCol w:w="1408"/>
        <w:gridCol w:w="1418"/>
        <w:gridCol w:w="1408"/>
        <w:gridCol w:w="1408"/>
        <w:gridCol w:w="1408"/>
      </w:tblGrid>
      <w:tr w:rsidR="003531FB" w:rsidRPr="00527DC4" w:rsidTr="003531FB">
        <w:tc>
          <w:tcPr>
            <w:tcW w:w="9864" w:type="dxa"/>
            <w:gridSpan w:val="7"/>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Англійська мова</w:t>
            </w:r>
          </w:p>
        </w:tc>
      </w:tr>
      <w:tr w:rsidR="003531FB" w:rsidRPr="00527DC4" w:rsidTr="003531FB">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1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3531FB" w:rsidRPr="00527DC4" w:rsidTr="003531FB">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67%</w:t>
            </w:r>
          </w:p>
        </w:tc>
        <w:tc>
          <w:tcPr>
            <w:tcW w:w="141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33%</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bl>
    <w:p w:rsidR="003531FB" w:rsidRPr="00527DC4" w:rsidRDefault="00527DC4" w:rsidP="003531FB">
      <w:pPr>
        <w:shd w:val="clear" w:color="auto" w:fill="FFFFFF"/>
        <w:autoSpaceDE w:val="0"/>
        <w:autoSpaceDN w:val="0"/>
        <w:adjustRightInd w:val="0"/>
        <w:spacing w:after="0" w:line="240" w:lineRule="auto"/>
        <w:jc w:val="both"/>
        <w:rPr>
          <w:rFonts w:ascii="Times New Roman" w:hAnsi="Times New Roman" w:cs="Times New Roman"/>
          <w:b/>
          <w:sz w:val="28"/>
          <w:szCs w:val="28"/>
          <w:lang w:val="uk-UA"/>
        </w:rPr>
      </w:pPr>
      <w:r w:rsidRPr="00527DC4">
        <w:rPr>
          <w:rFonts w:ascii="Times New Roman" w:hAnsi="Times New Roman" w:cs="Times New Roman"/>
          <w:b/>
          <w:sz w:val="28"/>
          <w:szCs w:val="28"/>
          <w:lang w:val="uk-UA"/>
        </w:rPr>
        <w:t>2021р.</w:t>
      </w:r>
    </w:p>
    <w:tbl>
      <w:tblPr>
        <w:tblStyle w:val="a5"/>
        <w:tblpPr w:leftFromText="180" w:rightFromText="180" w:vertAnchor="text" w:tblpY="1"/>
        <w:tblOverlap w:val="never"/>
        <w:tblW w:w="0" w:type="auto"/>
        <w:tblLook w:val="04A0"/>
      </w:tblPr>
      <w:tblGrid>
        <w:gridCol w:w="1407"/>
        <w:gridCol w:w="1407"/>
        <w:gridCol w:w="1408"/>
        <w:gridCol w:w="1418"/>
        <w:gridCol w:w="1408"/>
        <w:gridCol w:w="1408"/>
        <w:gridCol w:w="1408"/>
      </w:tblGrid>
      <w:tr w:rsidR="00527DC4" w:rsidRPr="00527DC4" w:rsidTr="00096629">
        <w:tc>
          <w:tcPr>
            <w:tcW w:w="9864" w:type="dxa"/>
            <w:gridSpan w:val="7"/>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Англійська мова</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1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20</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7</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35%</w:t>
            </w:r>
          </w:p>
        </w:tc>
        <w:tc>
          <w:tcPr>
            <w:tcW w:w="141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28%</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8</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44%</w:t>
            </w:r>
          </w:p>
        </w:tc>
      </w:tr>
    </w:tbl>
    <w:p w:rsidR="00527DC4" w:rsidRPr="00527DC4" w:rsidRDefault="00527DC4" w:rsidP="003531FB">
      <w:pPr>
        <w:shd w:val="clear" w:color="auto" w:fill="FFFFFF"/>
        <w:autoSpaceDE w:val="0"/>
        <w:autoSpaceDN w:val="0"/>
        <w:adjustRightInd w:val="0"/>
        <w:spacing w:after="0" w:line="240" w:lineRule="auto"/>
        <w:jc w:val="both"/>
        <w:rPr>
          <w:rFonts w:ascii="Times New Roman" w:hAnsi="Times New Roman" w:cs="Times New Roman"/>
          <w:b/>
          <w:sz w:val="28"/>
          <w:szCs w:val="28"/>
          <w:lang w:val="uk-UA"/>
        </w:rPr>
      </w:pPr>
    </w:p>
    <w:p w:rsidR="003531FB" w:rsidRPr="00527DC4" w:rsidRDefault="003531FB" w:rsidP="003531FB">
      <w:pPr>
        <w:shd w:val="clear" w:color="auto" w:fill="FFFFFF"/>
        <w:autoSpaceDE w:val="0"/>
        <w:autoSpaceDN w:val="0"/>
        <w:adjustRightInd w:val="0"/>
        <w:spacing w:after="0" w:line="240" w:lineRule="auto"/>
        <w:jc w:val="both"/>
        <w:rPr>
          <w:rFonts w:ascii="Times New Roman" w:hAnsi="Times New Roman" w:cs="Times New Roman"/>
          <w:b/>
          <w:sz w:val="28"/>
          <w:szCs w:val="28"/>
          <w:lang w:val="uk-UA"/>
        </w:rPr>
      </w:pPr>
    </w:p>
    <w:p w:rsidR="003531FB" w:rsidRPr="00527DC4" w:rsidRDefault="003531FB" w:rsidP="003531F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527DC4">
        <w:rPr>
          <w:rFonts w:ascii="Times New Roman" w:hAnsi="Times New Roman" w:cs="Times New Roman"/>
          <w:b/>
          <w:sz w:val="28"/>
          <w:szCs w:val="28"/>
        </w:rPr>
        <w:t>20</w:t>
      </w:r>
      <w:r w:rsidRPr="00527DC4">
        <w:rPr>
          <w:rFonts w:ascii="Times New Roman" w:hAnsi="Times New Roman" w:cs="Times New Roman"/>
          <w:b/>
          <w:sz w:val="28"/>
          <w:szCs w:val="28"/>
          <w:lang w:val="uk-UA"/>
        </w:rPr>
        <w:t>20</w:t>
      </w:r>
      <w:r w:rsidRPr="00527DC4">
        <w:rPr>
          <w:rFonts w:ascii="Times New Roman" w:hAnsi="Times New Roman" w:cs="Times New Roman"/>
          <w:b/>
          <w:sz w:val="28"/>
          <w:szCs w:val="28"/>
        </w:rPr>
        <w:t>р.</w:t>
      </w:r>
    </w:p>
    <w:tbl>
      <w:tblPr>
        <w:tblStyle w:val="a5"/>
        <w:tblpPr w:leftFromText="180" w:rightFromText="180" w:vertAnchor="text" w:tblpY="1"/>
        <w:tblOverlap w:val="never"/>
        <w:tblW w:w="0" w:type="auto"/>
        <w:tblLook w:val="04A0"/>
      </w:tblPr>
      <w:tblGrid>
        <w:gridCol w:w="1407"/>
        <w:gridCol w:w="1407"/>
        <w:gridCol w:w="1408"/>
        <w:gridCol w:w="1418"/>
        <w:gridCol w:w="1408"/>
        <w:gridCol w:w="1408"/>
        <w:gridCol w:w="1408"/>
      </w:tblGrid>
      <w:tr w:rsidR="003531FB" w:rsidRPr="00527DC4" w:rsidTr="00527DC4">
        <w:tc>
          <w:tcPr>
            <w:tcW w:w="9864" w:type="dxa"/>
            <w:gridSpan w:val="7"/>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Біологія</w:t>
            </w:r>
          </w:p>
        </w:tc>
      </w:tr>
      <w:tr w:rsidR="003531FB" w:rsidRPr="00527DC4" w:rsidTr="00527DC4">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1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3531FB" w:rsidRPr="00527DC4" w:rsidTr="00527DC4">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1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100%</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bl>
    <w:p w:rsidR="00527DC4" w:rsidRPr="00527DC4" w:rsidRDefault="00527DC4" w:rsidP="00527DC4">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527DC4">
        <w:rPr>
          <w:rFonts w:ascii="Times New Roman" w:hAnsi="Times New Roman" w:cs="Times New Roman"/>
          <w:b/>
          <w:sz w:val="28"/>
          <w:szCs w:val="28"/>
        </w:rPr>
        <w:t>20</w:t>
      </w:r>
      <w:r w:rsidRPr="00527DC4">
        <w:rPr>
          <w:rFonts w:ascii="Times New Roman" w:hAnsi="Times New Roman" w:cs="Times New Roman"/>
          <w:b/>
          <w:sz w:val="28"/>
          <w:szCs w:val="28"/>
          <w:lang w:val="uk-UA"/>
        </w:rPr>
        <w:t>21</w:t>
      </w:r>
      <w:r w:rsidRPr="00527DC4">
        <w:rPr>
          <w:rFonts w:ascii="Times New Roman" w:hAnsi="Times New Roman" w:cs="Times New Roman"/>
          <w:b/>
          <w:sz w:val="28"/>
          <w:szCs w:val="28"/>
        </w:rPr>
        <w:t>р.</w:t>
      </w:r>
    </w:p>
    <w:tbl>
      <w:tblPr>
        <w:tblStyle w:val="a5"/>
        <w:tblpPr w:leftFromText="180" w:rightFromText="180" w:vertAnchor="text" w:tblpY="1"/>
        <w:tblOverlap w:val="never"/>
        <w:tblW w:w="0" w:type="auto"/>
        <w:tblLook w:val="04A0"/>
      </w:tblPr>
      <w:tblGrid>
        <w:gridCol w:w="1407"/>
        <w:gridCol w:w="1407"/>
        <w:gridCol w:w="1408"/>
        <w:gridCol w:w="1418"/>
        <w:gridCol w:w="1408"/>
        <w:gridCol w:w="1408"/>
        <w:gridCol w:w="1408"/>
      </w:tblGrid>
      <w:tr w:rsidR="00527DC4" w:rsidRPr="00527DC4" w:rsidTr="00096629">
        <w:tc>
          <w:tcPr>
            <w:tcW w:w="9854" w:type="dxa"/>
            <w:gridSpan w:val="7"/>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Біологія</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25%</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75%</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bl>
    <w:p w:rsidR="00527DC4" w:rsidRPr="00527DC4" w:rsidRDefault="00527DC4" w:rsidP="00527DC4">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531FB" w:rsidRPr="00527DC4" w:rsidRDefault="003531FB" w:rsidP="003531F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531FB" w:rsidRPr="00527DC4" w:rsidRDefault="003531FB" w:rsidP="003531F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3531FB" w:rsidRPr="00527DC4" w:rsidRDefault="003531FB" w:rsidP="003531FB">
      <w:pPr>
        <w:shd w:val="clear" w:color="auto" w:fill="FFFFFF"/>
        <w:autoSpaceDE w:val="0"/>
        <w:autoSpaceDN w:val="0"/>
        <w:adjustRightInd w:val="0"/>
        <w:spacing w:after="0" w:line="240" w:lineRule="auto"/>
        <w:rPr>
          <w:rFonts w:ascii="Times New Roman" w:hAnsi="Times New Roman" w:cs="Times New Roman"/>
          <w:b/>
          <w:sz w:val="28"/>
          <w:szCs w:val="28"/>
        </w:rPr>
      </w:pPr>
      <w:r w:rsidRPr="00527DC4">
        <w:rPr>
          <w:rFonts w:ascii="Times New Roman" w:hAnsi="Times New Roman" w:cs="Times New Roman"/>
          <w:b/>
          <w:sz w:val="28"/>
          <w:szCs w:val="28"/>
        </w:rPr>
        <w:t>20</w:t>
      </w:r>
      <w:r w:rsidRPr="00527DC4">
        <w:rPr>
          <w:rFonts w:ascii="Times New Roman" w:hAnsi="Times New Roman" w:cs="Times New Roman"/>
          <w:b/>
          <w:sz w:val="28"/>
          <w:szCs w:val="28"/>
          <w:lang w:val="uk-UA"/>
        </w:rPr>
        <w:t>20</w:t>
      </w:r>
      <w:r w:rsidRPr="00527DC4">
        <w:rPr>
          <w:rFonts w:ascii="Times New Roman" w:hAnsi="Times New Roman" w:cs="Times New Roman"/>
          <w:b/>
          <w:sz w:val="28"/>
          <w:szCs w:val="28"/>
        </w:rPr>
        <w:t>р.</w:t>
      </w:r>
    </w:p>
    <w:tbl>
      <w:tblPr>
        <w:tblStyle w:val="a5"/>
        <w:tblW w:w="0" w:type="auto"/>
        <w:tblLook w:val="04A0"/>
      </w:tblPr>
      <w:tblGrid>
        <w:gridCol w:w="1407"/>
        <w:gridCol w:w="1407"/>
        <w:gridCol w:w="1408"/>
        <w:gridCol w:w="1418"/>
        <w:gridCol w:w="1408"/>
        <w:gridCol w:w="1408"/>
        <w:gridCol w:w="1408"/>
      </w:tblGrid>
      <w:tr w:rsidR="003531FB" w:rsidRPr="00527DC4" w:rsidTr="003531FB">
        <w:tc>
          <w:tcPr>
            <w:tcW w:w="9854" w:type="dxa"/>
            <w:gridSpan w:val="7"/>
          </w:tcPr>
          <w:p w:rsidR="003531FB" w:rsidRPr="00527DC4" w:rsidRDefault="003531FB" w:rsidP="003531FB">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Географія</w:t>
            </w:r>
          </w:p>
        </w:tc>
      </w:tr>
      <w:tr w:rsidR="003531FB" w:rsidRPr="00527DC4" w:rsidTr="003531FB">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3531FB" w:rsidRPr="00527DC4" w:rsidTr="003531FB">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12</w:t>
            </w:r>
          </w:p>
        </w:tc>
        <w:tc>
          <w:tcPr>
            <w:tcW w:w="1407"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4</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33%</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6</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50%</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w:t>
            </w:r>
          </w:p>
        </w:tc>
        <w:tc>
          <w:tcPr>
            <w:tcW w:w="1408" w:type="dxa"/>
          </w:tcPr>
          <w:p w:rsidR="003531FB" w:rsidRPr="00527DC4" w:rsidRDefault="003531FB" w:rsidP="003531FB">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17%</w:t>
            </w:r>
          </w:p>
        </w:tc>
      </w:tr>
    </w:tbl>
    <w:p w:rsidR="003531FB" w:rsidRPr="00527DC4" w:rsidRDefault="00527DC4" w:rsidP="00527DC4">
      <w:pPr>
        <w:shd w:val="clear" w:color="auto" w:fill="FFFFFF"/>
        <w:autoSpaceDE w:val="0"/>
        <w:autoSpaceDN w:val="0"/>
        <w:adjustRightInd w:val="0"/>
        <w:spacing w:after="0"/>
        <w:rPr>
          <w:rFonts w:ascii="Times New Roman" w:hAnsi="Times New Roman" w:cs="Times New Roman"/>
          <w:b/>
          <w:sz w:val="28"/>
          <w:szCs w:val="28"/>
          <w:lang w:val="uk-UA"/>
        </w:rPr>
      </w:pPr>
      <w:r w:rsidRPr="00527DC4">
        <w:rPr>
          <w:rFonts w:ascii="Times New Roman" w:hAnsi="Times New Roman" w:cs="Times New Roman"/>
          <w:b/>
          <w:sz w:val="28"/>
          <w:szCs w:val="28"/>
          <w:lang w:val="uk-UA"/>
        </w:rPr>
        <w:t>2021р.</w:t>
      </w:r>
    </w:p>
    <w:tbl>
      <w:tblPr>
        <w:tblStyle w:val="a5"/>
        <w:tblW w:w="0" w:type="auto"/>
        <w:tblLook w:val="04A0"/>
      </w:tblPr>
      <w:tblGrid>
        <w:gridCol w:w="1407"/>
        <w:gridCol w:w="1407"/>
        <w:gridCol w:w="1408"/>
        <w:gridCol w:w="1418"/>
        <w:gridCol w:w="1408"/>
        <w:gridCol w:w="1408"/>
        <w:gridCol w:w="1408"/>
      </w:tblGrid>
      <w:tr w:rsidR="00527DC4" w:rsidRPr="00527DC4" w:rsidTr="00096629">
        <w:trPr>
          <w:trHeight w:val="145"/>
        </w:trPr>
        <w:tc>
          <w:tcPr>
            <w:tcW w:w="9864" w:type="dxa"/>
            <w:gridSpan w:val="7"/>
          </w:tcPr>
          <w:p w:rsidR="00527DC4" w:rsidRPr="00527DC4" w:rsidRDefault="00527DC4" w:rsidP="00096629">
            <w:pPr>
              <w:autoSpaceDE w:val="0"/>
              <w:autoSpaceDN w:val="0"/>
              <w:adjustRightInd w:val="0"/>
              <w:jc w:val="center"/>
              <w:rPr>
                <w:rFonts w:ascii="Times New Roman" w:hAnsi="Times New Roman" w:cs="Times New Roman"/>
                <w:b/>
                <w:sz w:val="28"/>
                <w:szCs w:val="28"/>
                <w:lang w:val="uk-UA"/>
              </w:rPr>
            </w:pPr>
            <w:r w:rsidRPr="00527DC4">
              <w:rPr>
                <w:rFonts w:ascii="Times New Roman" w:hAnsi="Times New Roman" w:cs="Times New Roman"/>
                <w:b/>
                <w:sz w:val="28"/>
                <w:szCs w:val="28"/>
                <w:lang w:val="uk-UA"/>
              </w:rPr>
              <w:t>Географія</w:t>
            </w:r>
          </w:p>
        </w:tc>
      </w:tr>
      <w:tr w:rsidR="00527DC4" w:rsidRPr="00527DC4" w:rsidTr="00096629">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 xml:space="preserve">Кількість </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учнів</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Високий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1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Достатній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Середній</w:t>
            </w:r>
          </w:p>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рівень</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w:t>
            </w:r>
          </w:p>
        </w:tc>
      </w:tr>
      <w:tr w:rsidR="00527DC4" w:rsidRPr="00527DC4" w:rsidTr="00096629">
        <w:tc>
          <w:tcPr>
            <w:tcW w:w="1407" w:type="dxa"/>
          </w:tcPr>
          <w:p w:rsidR="00527DC4" w:rsidRPr="00527DC4" w:rsidRDefault="00527DC4" w:rsidP="00527DC4">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18</w:t>
            </w:r>
          </w:p>
        </w:tc>
        <w:tc>
          <w:tcPr>
            <w:tcW w:w="1407"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28%</w:t>
            </w:r>
          </w:p>
        </w:tc>
        <w:tc>
          <w:tcPr>
            <w:tcW w:w="141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10</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56%</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3</w:t>
            </w:r>
          </w:p>
        </w:tc>
        <w:tc>
          <w:tcPr>
            <w:tcW w:w="1408" w:type="dxa"/>
          </w:tcPr>
          <w:p w:rsidR="00527DC4" w:rsidRPr="00527DC4" w:rsidRDefault="00527DC4" w:rsidP="00096629">
            <w:pPr>
              <w:autoSpaceDE w:val="0"/>
              <w:autoSpaceDN w:val="0"/>
              <w:adjustRightInd w:val="0"/>
              <w:jc w:val="center"/>
              <w:rPr>
                <w:rFonts w:ascii="Times New Roman" w:hAnsi="Times New Roman" w:cs="Times New Roman"/>
                <w:sz w:val="28"/>
                <w:szCs w:val="28"/>
                <w:lang w:val="uk-UA"/>
              </w:rPr>
            </w:pPr>
            <w:r w:rsidRPr="00527DC4">
              <w:rPr>
                <w:rFonts w:ascii="Times New Roman" w:hAnsi="Times New Roman" w:cs="Times New Roman"/>
                <w:sz w:val="28"/>
                <w:szCs w:val="28"/>
                <w:lang w:val="uk-UA"/>
              </w:rPr>
              <w:t>16%</w:t>
            </w:r>
          </w:p>
        </w:tc>
      </w:tr>
    </w:tbl>
    <w:p w:rsidR="003531FB" w:rsidRDefault="003531FB" w:rsidP="00CA711E">
      <w:pPr>
        <w:shd w:val="clear" w:color="auto" w:fill="FFFFFF"/>
        <w:autoSpaceDE w:val="0"/>
        <w:autoSpaceDN w:val="0"/>
        <w:adjustRightInd w:val="0"/>
        <w:spacing w:after="0"/>
        <w:ind w:firstLine="567"/>
        <w:jc w:val="center"/>
        <w:rPr>
          <w:rFonts w:ascii="Times New Roman" w:hAnsi="Times New Roman" w:cs="Times New Roman"/>
          <w:b/>
          <w:sz w:val="28"/>
          <w:szCs w:val="28"/>
          <w:lang w:val="uk-UA"/>
        </w:rPr>
      </w:pPr>
    </w:p>
    <w:p w:rsidR="00CA711E" w:rsidRDefault="00CA711E" w:rsidP="00CA711E">
      <w:pPr>
        <w:shd w:val="clear" w:color="auto" w:fill="FFFFFF"/>
        <w:autoSpaceDE w:val="0"/>
        <w:autoSpaceDN w:val="0"/>
        <w:adjustRightInd w:val="0"/>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Моніторинг навчальних досягнень під час ДПА та ЗНО</w:t>
      </w:r>
    </w:p>
    <w:p w:rsidR="00096629" w:rsidRDefault="00527DC4" w:rsidP="00CA711E">
      <w:pPr>
        <w:shd w:val="clear" w:color="auto" w:fill="FFFFFF"/>
        <w:autoSpaceDE w:val="0"/>
        <w:autoSpaceDN w:val="0"/>
        <w:adjustRightInd w:val="0"/>
        <w:spacing w:after="0"/>
        <w:ind w:firstLine="567"/>
        <w:rPr>
          <w:rFonts w:ascii="Times New Roman" w:hAnsi="Times New Roman" w:cs="Times New Roman"/>
          <w:sz w:val="28"/>
          <w:szCs w:val="28"/>
          <w:shd w:val="clear" w:color="auto" w:fill="FFFFFF"/>
          <w:lang w:val="uk-UA"/>
        </w:rPr>
      </w:pPr>
      <w:r w:rsidRPr="00527DC4">
        <w:rPr>
          <w:rFonts w:ascii="Times New Roman" w:hAnsi="Times New Roman" w:cs="Times New Roman"/>
          <w:sz w:val="28"/>
          <w:szCs w:val="28"/>
          <w:shd w:val="clear" w:color="auto" w:fill="FFFFFF"/>
          <w:lang w:val="uk-UA"/>
        </w:rPr>
        <w:t>Відповідно до</w:t>
      </w:r>
      <w:r w:rsidRPr="00527DC4">
        <w:rPr>
          <w:rFonts w:ascii="Times New Roman" w:hAnsi="Times New Roman" w:cs="Times New Roman"/>
          <w:sz w:val="28"/>
          <w:szCs w:val="28"/>
          <w:shd w:val="clear" w:color="auto" w:fill="FFFFFF"/>
        </w:rPr>
        <w:t> </w:t>
      </w:r>
      <w:hyperlink r:id="rId27" w:anchor="Text" w:history="1">
        <w:r w:rsidRPr="00527DC4">
          <w:rPr>
            <w:rStyle w:val="afc"/>
            <w:rFonts w:ascii="Times New Roman" w:hAnsi="Times New Roman" w:cs="Times New Roman"/>
            <w:color w:val="auto"/>
            <w:sz w:val="28"/>
            <w:szCs w:val="28"/>
            <w:u w:val="none"/>
            <w:bdr w:val="none" w:sz="0" w:space="0" w:color="auto" w:frame="1"/>
            <w:shd w:val="clear" w:color="auto" w:fill="FFFFFF"/>
            <w:lang w:val="uk-UA"/>
          </w:rPr>
          <w:t>Закону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527DC4">
          <w:rPr>
            <w:rStyle w:val="afc"/>
            <w:rFonts w:ascii="Times New Roman" w:hAnsi="Times New Roman" w:cs="Times New Roman"/>
            <w:color w:val="auto"/>
            <w:sz w:val="28"/>
            <w:szCs w:val="28"/>
            <w:u w:val="none"/>
            <w:bdr w:val="none" w:sz="0" w:space="0" w:color="auto" w:frame="1"/>
            <w:shd w:val="clear" w:color="auto" w:fill="FFFFFF"/>
          </w:rPr>
          <w:t>COVID</w:t>
        </w:r>
        <w:r w:rsidRPr="00527DC4">
          <w:rPr>
            <w:rStyle w:val="afc"/>
            <w:rFonts w:ascii="Times New Roman" w:hAnsi="Times New Roman" w:cs="Times New Roman"/>
            <w:color w:val="auto"/>
            <w:sz w:val="28"/>
            <w:szCs w:val="28"/>
            <w:u w:val="none"/>
            <w:bdr w:val="none" w:sz="0" w:space="0" w:color="auto" w:frame="1"/>
            <w:shd w:val="clear" w:color="auto" w:fill="FFFFFF"/>
            <w:lang w:val="uk-UA"/>
          </w:rPr>
          <w:t>-19) (щодо окремих питань завершення 2020/2021 навчального року)»</w:t>
        </w:r>
      </w:hyperlink>
      <w:r w:rsidRPr="00527DC4">
        <w:rPr>
          <w:rFonts w:ascii="Times New Roman" w:hAnsi="Times New Roman" w:cs="Times New Roman"/>
          <w:sz w:val="28"/>
          <w:szCs w:val="28"/>
          <w:shd w:val="clear" w:color="auto" w:fill="FFFFFF"/>
          <w:lang w:val="uk-UA"/>
        </w:rPr>
        <w:t>, здобувачі освіти, які завершують здобуття повної загальної середньої освіти у 2020/2021 навчальному році, звільняються від проходження державної підсумково</w:t>
      </w:r>
      <w:r>
        <w:rPr>
          <w:rFonts w:ascii="Times New Roman" w:hAnsi="Times New Roman" w:cs="Times New Roman"/>
          <w:sz w:val="28"/>
          <w:szCs w:val="28"/>
          <w:shd w:val="clear" w:color="auto" w:fill="FFFFFF"/>
          <w:lang w:val="uk-UA"/>
        </w:rPr>
        <w:t xml:space="preserve"> </w:t>
      </w:r>
      <w:r w:rsidRPr="00527DC4">
        <w:rPr>
          <w:rFonts w:ascii="Times New Roman" w:hAnsi="Times New Roman" w:cs="Times New Roman"/>
          <w:sz w:val="28"/>
          <w:szCs w:val="28"/>
          <w:shd w:val="clear" w:color="auto" w:fill="FFFFFF"/>
          <w:lang w:val="uk-UA"/>
        </w:rPr>
        <w:t xml:space="preserve">ї атестації. </w:t>
      </w:r>
      <w:r w:rsidRPr="00527DC4">
        <w:rPr>
          <w:rFonts w:ascii="Times New Roman" w:hAnsi="Times New Roman" w:cs="Times New Roman"/>
          <w:sz w:val="28"/>
          <w:szCs w:val="28"/>
          <w:shd w:val="clear" w:color="auto" w:fill="FFFFFF"/>
        </w:rPr>
        <w:t>Водночас вони зберігають за собою право пройти її за власним бажанням.</w:t>
      </w:r>
      <w:r>
        <w:rPr>
          <w:rFonts w:ascii="Arial" w:hAnsi="Arial" w:cs="Arial"/>
          <w:color w:val="333333"/>
          <w:shd w:val="clear" w:color="auto" w:fill="FFFFFF"/>
        </w:rPr>
        <w:t> </w:t>
      </w:r>
      <w:r w:rsidR="00096629">
        <w:rPr>
          <w:rFonts w:ascii="Times New Roman" w:hAnsi="Times New Roman" w:cs="Times New Roman"/>
          <w:sz w:val="28"/>
          <w:szCs w:val="28"/>
          <w:shd w:val="clear" w:color="auto" w:fill="FFFFFF"/>
          <w:lang w:val="uk-UA"/>
        </w:rPr>
        <w:t>2 учнів</w:t>
      </w:r>
    </w:p>
    <w:p w:rsidR="00CA711E" w:rsidRPr="00CA711E" w:rsidRDefault="00096629" w:rsidP="00096629">
      <w:pPr>
        <w:shd w:val="clear" w:color="auto" w:fill="FFFFFF"/>
        <w:autoSpaceDE w:val="0"/>
        <w:autoSpaceDN w:val="0"/>
        <w:adjustRightInd w:val="0"/>
        <w:spacing w:after="0"/>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 xml:space="preserve"> (Боровик Д., Чумак Д.) виявили бажання проходити ДПА у формі ЗНО. </w:t>
      </w:r>
      <w:r w:rsidR="00527DC4">
        <w:rPr>
          <w:rFonts w:ascii="Arial" w:hAnsi="Arial" w:cs="Arial"/>
          <w:color w:val="333333"/>
          <w:shd w:val="clear" w:color="auto" w:fill="FFFFFF"/>
          <w:lang w:val="uk-UA"/>
        </w:rPr>
        <w:t xml:space="preserve"> </w:t>
      </w:r>
      <w:r w:rsidR="003410A4">
        <w:rPr>
          <w:rFonts w:ascii="Times New Roman" w:hAnsi="Times New Roman" w:cs="Times New Roman"/>
          <w:sz w:val="28"/>
          <w:szCs w:val="28"/>
          <w:shd w:val="clear" w:color="auto" w:fill="FFFFFF"/>
          <w:lang w:val="uk-UA"/>
        </w:rPr>
        <w:t xml:space="preserve">Врахувуючи вищесказане, неможливо здійснити моніторинг рівня навчальних досягень під час ДПА. </w:t>
      </w: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3410A4" w:rsidRDefault="003410A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E642E4" w:rsidRDefault="00E642E4" w:rsidP="00FF475F">
      <w:pPr>
        <w:shd w:val="clear" w:color="auto" w:fill="FFFFFF"/>
        <w:autoSpaceDE w:val="0"/>
        <w:autoSpaceDN w:val="0"/>
        <w:adjustRightInd w:val="0"/>
        <w:spacing w:after="0"/>
        <w:ind w:firstLine="567"/>
        <w:rPr>
          <w:rFonts w:ascii="Times New Roman" w:hAnsi="Times New Roman" w:cs="Times New Roman"/>
          <w:b/>
          <w:sz w:val="28"/>
          <w:szCs w:val="28"/>
          <w:lang w:val="uk-UA"/>
        </w:rPr>
      </w:pPr>
    </w:p>
    <w:p w:rsidR="005F598C" w:rsidRDefault="005F598C" w:rsidP="00FF475F">
      <w:pPr>
        <w:shd w:val="clear" w:color="auto" w:fill="FFFFFF"/>
        <w:autoSpaceDE w:val="0"/>
        <w:autoSpaceDN w:val="0"/>
        <w:adjustRightInd w:val="0"/>
        <w:spacing w:after="0"/>
        <w:rPr>
          <w:rFonts w:ascii="Times New Roman" w:hAnsi="Times New Roman" w:cs="Times New Roman"/>
          <w:b/>
          <w:sz w:val="28"/>
          <w:szCs w:val="28"/>
          <w:lang w:val="uk-UA"/>
        </w:rPr>
      </w:pPr>
    </w:p>
    <w:p w:rsidR="003E159A" w:rsidRPr="00F477EB" w:rsidRDefault="00970B8E" w:rsidP="00FF475F">
      <w:pPr>
        <w:shd w:val="clear" w:color="auto" w:fill="FFFFFF"/>
        <w:autoSpaceDE w:val="0"/>
        <w:autoSpaceDN w:val="0"/>
        <w:adjustRightInd w:val="0"/>
        <w:spacing w:after="0"/>
        <w:ind w:firstLine="567"/>
        <w:jc w:val="center"/>
        <w:rPr>
          <w:rFonts w:ascii="Times New Roman" w:hAnsi="Times New Roman" w:cs="Times New Roman"/>
          <w:b/>
          <w:sz w:val="28"/>
          <w:szCs w:val="28"/>
          <w:lang w:val="uk-UA"/>
        </w:rPr>
      </w:pPr>
      <w:r w:rsidRPr="00F477EB">
        <w:rPr>
          <w:rFonts w:ascii="Times New Roman" w:hAnsi="Times New Roman" w:cs="Times New Roman"/>
          <w:b/>
          <w:sz w:val="28"/>
          <w:szCs w:val="28"/>
          <w:lang w:val="uk-UA"/>
        </w:rPr>
        <w:t>Працевлаштування випускників 9 класу</w:t>
      </w:r>
    </w:p>
    <w:p w:rsidR="007256C0" w:rsidRPr="00F477EB" w:rsidRDefault="00E642E4" w:rsidP="00FF475F">
      <w:pPr>
        <w:shd w:val="clear" w:color="auto" w:fill="FFFFFF"/>
        <w:autoSpaceDE w:val="0"/>
        <w:autoSpaceDN w:val="0"/>
        <w:adjustRightInd w:val="0"/>
        <w:spacing w:after="0"/>
        <w:ind w:firstLine="567"/>
        <w:jc w:val="center"/>
        <w:rPr>
          <w:rFonts w:ascii="Times New Roman" w:hAnsi="Times New Roman" w:cs="Times New Roman"/>
          <w:b/>
          <w:sz w:val="28"/>
          <w:szCs w:val="28"/>
        </w:rPr>
      </w:pPr>
      <w:r w:rsidRPr="00F477EB">
        <w:rPr>
          <w:rFonts w:ascii="Times New Roman" w:hAnsi="Times New Roman" w:cs="Times New Roman"/>
          <w:b/>
          <w:sz w:val="28"/>
          <w:szCs w:val="28"/>
          <w:lang w:val="uk-UA"/>
        </w:rPr>
        <w:t>20</w:t>
      </w:r>
      <w:r w:rsidR="00096629" w:rsidRPr="00F477EB">
        <w:rPr>
          <w:rFonts w:ascii="Times New Roman" w:hAnsi="Times New Roman" w:cs="Times New Roman"/>
          <w:b/>
          <w:sz w:val="28"/>
          <w:szCs w:val="28"/>
          <w:lang w:val="uk-UA"/>
        </w:rPr>
        <w:t>20</w:t>
      </w:r>
      <w:r w:rsidRPr="00F477EB">
        <w:rPr>
          <w:rFonts w:ascii="Times New Roman" w:hAnsi="Times New Roman" w:cs="Times New Roman"/>
          <w:b/>
          <w:sz w:val="28"/>
          <w:szCs w:val="28"/>
          <w:lang w:val="uk-UA"/>
        </w:rPr>
        <w:t>-202</w:t>
      </w:r>
      <w:r w:rsidR="00096629" w:rsidRPr="00F477EB">
        <w:rPr>
          <w:rFonts w:ascii="Times New Roman" w:hAnsi="Times New Roman" w:cs="Times New Roman"/>
          <w:b/>
          <w:sz w:val="28"/>
          <w:szCs w:val="28"/>
          <w:lang w:val="uk-UA"/>
        </w:rPr>
        <w:t>1</w:t>
      </w:r>
      <w:r w:rsidR="007256C0" w:rsidRPr="00F477EB">
        <w:rPr>
          <w:rFonts w:ascii="Times New Roman" w:hAnsi="Times New Roman" w:cs="Times New Roman"/>
          <w:b/>
          <w:sz w:val="28"/>
          <w:szCs w:val="28"/>
          <w:lang w:val="uk-UA"/>
        </w:rPr>
        <w:t>н.р.</w:t>
      </w:r>
    </w:p>
    <w:p w:rsidR="003E159A" w:rsidRPr="00096629" w:rsidRDefault="003E159A" w:rsidP="00FF475F">
      <w:pPr>
        <w:shd w:val="clear" w:color="auto" w:fill="FFFFFF"/>
        <w:autoSpaceDE w:val="0"/>
        <w:autoSpaceDN w:val="0"/>
        <w:adjustRightInd w:val="0"/>
        <w:spacing w:after="0"/>
        <w:ind w:firstLine="567"/>
        <w:rPr>
          <w:rFonts w:ascii="Times New Roman" w:hAnsi="Times New Roman" w:cs="Times New Roman"/>
          <w:color w:val="FF0000"/>
          <w:sz w:val="28"/>
          <w:szCs w:val="28"/>
        </w:rPr>
      </w:pPr>
    </w:p>
    <w:tbl>
      <w:tblPr>
        <w:tblStyle w:val="a5"/>
        <w:tblW w:w="0" w:type="auto"/>
        <w:tblLook w:val="01E0"/>
      </w:tblPr>
      <w:tblGrid>
        <w:gridCol w:w="3369"/>
        <w:gridCol w:w="5244"/>
      </w:tblGrid>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   ПІБ</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Примітка</w:t>
            </w:r>
          </w:p>
          <w:p w:rsidR="00F477EB" w:rsidRPr="00F477EB" w:rsidRDefault="00F477EB" w:rsidP="006C27FA">
            <w:pPr>
              <w:rPr>
                <w:rFonts w:ascii="Times New Roman" w:hAnsi="Times New Roman" w:cs="Times New Roman"/>
                <w:sz w:val="28"/>
                <w:szCs w:val="28"/>
                <w:lang w:val="uk-UA"/>
              </w:rPr>
            </w:pPr>
          </w:p>
          <w:p w:rsidR="00F477EB" w:rsidRPr="00F477EB" w:rsidRDefault="00F477EB" w:rsidP="006C27FA">
            <w:pPr>
              <w:rPr>
                <w:rFonts w:ascii="Times New Roman" w:hAnsi="Times New Roman" w:cs="Times New Roman"/>
                <w:sz w:val="28"/>
                <w:szCs w:val="28"/>
                <w:lang w:val="uk-UA"/>
              </w:rPr>
            </w:pP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Арутюнян Артем</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Гаркавенко Марія</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Новобузька гімназія</w:t>
            </w:r>
          </w:p>
        </w:tc>
      </w:tr>
      <w:tr w:rsidR="00F477EB" w:rsidRPr="00CB6E11"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Граб Кирило</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Криворізький ліцей –іінтернат з підсиленою військово-фізичною підготовкою</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Гудим Анастасія</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Ізраїль</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Зубенко Вадим </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Новобузький аграрний коледж</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Демчук Софія</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Загляда Ярослав</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Каратєєва Дар’</w:t>
            </w:r>
            <w:r w:rsidRPr="00F477EB">
              <w:rPr>
                <w:rFonts w:ascii="Times New Roman" w:hAnsi="Times New Roman" w:cs="Times New Roman"/>
                <w:sz w:val="28"/>
                <w:szCs w:val="28"/>
                <w:lang w:val="en-US"/>
              </w:rPr>
              <w:t>я</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Катренко Настя</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Новобузький  педколедж </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Коваленко Дар’</w:t>
            </w:r>
            <w:r w:rsidRPr="00F477EB">
              <w:rPr>
                <w:rFonts w:ascii="Times New Roman" w:hAnsi="Times New Roman" w:cs="Times New Roman"/>
                <w:sz w:val="28"/>
                <w:szCs w:val="28"/>
                <w:lang w:val="en-US"/>
              </w:rPr>
              <w:t>я</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Кудреєв Міша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Лисенко Даша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Лууговцов Денис</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Місюк Роман </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Миколаївський медичний коледж</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Молошнєв Влад</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Момотенко Андрій </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Нероденко Олександра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Обуховська Віка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Орел Віка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Отрода Павло</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Компаніївський ветеринарний коледж</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Путік Даша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Романова Даша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rPr>
          <w:trHeight w:val="155"/>
        </w:trPr>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Салатенко Влад</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Ткаченко Поліна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Ткачов Ол-др</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Новобузький аграрний коледж</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Федченко Ліза</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Чернявська Женя</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Ярченя Дмитро </w:t>
            </w:r>
          </w:p>
        </w:tc>
        <w:tc>
          <w:tcPr>
            <w:tcW w:w="5244" w:type="dxa"/>
          </w:tcPr>
          <w:p w:rsidR="00F477EB" w:rsidRPr="00F477EB" w:rsidRDefault="00F477EB" w:rsidP="006C27FA">
            <w:pPr>
              <w:rPr>
                <w:rFonts w:ascii="Times New Roman" w:hAnsi="Times New Roman" w:cs="Times New Roman"/>
                <w:sz w:val="28"/>
                <w:szCs w:val="28"/>
              </w:rPr>
            </w:pPr>
            <w:r w:rsidRPr="00F477EB">
              <w:rPr>
                <w:rFonts w:ascii="Times New Roman" w:hAnsi="Times New Roman" w:cs="Times New Roman"/>
                <w:sz w:val="28"/>
                <w:szCs w:val="28"/>
                <w:lang w:val="uk-UA"/>
              </w:rPr>
              <w:t>Новобузька гімназія</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 xml:space="preserve">Аввакумова Аліна </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Новобузький аграрний коледж</w:t>
            </w:r>
          </w:p>
        </w:tc>
      </w:tr>
      <w:tr w:rsidR="00F477EB" w:rsidRPr="00F477EB" w:rsidTr="006C27FA">
        <w:tc>
          <w:tcPr>
            <w:tcW w:w="3369"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Андрієвська Настя</w:t>
            </w:r>
          </w:p>
        </w:tc>
        <w:tc>
          <w:tcPr>
            <w:tcW w:w="5244" w:type="dxa"/>
          </w:tcPr>
          <w:p w:rsidR="00F477EB" w:rsidRPr="00F477EB" w:rsidRDefault="00F477EB" w:rsidP="006C27FA">
            <w:pPr>
              <w:rPr>
                <w:rFonts w:ascii="Times New Roman" w:hAnsi="Times New Roman" w:cs="Times New Roman"/>
                <w:sz w:val="28"/>
                <w:szCs w:val="28"/>
                <w:lang w:val="uk-UA"/>
              </w:rPr>
            </w:pPr>
            <w:r w:rsidRPr="00F477EB">
              <w:rPr>
                <w:rFonts w:ascii="Times New Roman" w:hAnsi="Times New Roman" w:cs="Times New Roman"/>
                <w:sz w:val="28"/>
                <w:szCs w:val="28"/>
                <w:lang w:val="uk-UA"/>
              </w:rPr>
              <w:t>Новобузька гімназія</w:t>
            </w:r>
          </w:p>
        </w:tc>
      </w:tr>
    </w:tbl>
    <w:p w:rsidR="005F598C" w:rsidRDefault="005F598C" w:rsidP="00FF475F">
      <w:pPr>
        <w:shd w:val="clear" w:color="auto" w:fill="FFFFFF"/>
        <w:autoSpaceDE w:val="0"/>
        <w:autoSpaceDN w:val="0"/>
        <w:adjustRightInd w:val="0"/>
        <w:spacing w:after="0"/>
        <w:rPr>
          <w:rFonts w:ascii="Times New Roman" w:hAnsi="Times New Roman" w:cs="Times New Roman"/>
          <w:b/>
          <w:sz w:val="28"/>
          <w:szCs w:val="28"/>
          <w:lang w:val="uk-UA"/>
        </w:rPr>
      </w:pPr>
    </w:p>
    <w:p w:rsidR="00C43E96" w:rsidRDefault="00C43E96" w:rsidP="00FF475F">
      <w:pPr>
        <w:shd w:val="clear" w:color="auto" w:fill="FFFFFF"/>
        <w:autoSpaceDE w:val="0"/>
        <w:autoSpaceDN w:val="0"/>
        <w:adjustRightInd w:val="0"/>
        <w:spacing w:after="0"/>
        <w:rPr>
          <w:rFonts w:ascii="Times New Roman" w:hAnsi="Times New Roman" w:cs="Times New Roman"/>
          <w:b/>
          <w:sz w:val="28"/>
          <w:szCs w:val="28"/>
          <w:lang w:val="uk-UA"/>
        </w:rPr>
      </w:pPr>
    </w:p>
    <w:p w:rsidR="00C43E96" w:rsidRDefault="00C43E96" w:rsidP="00FF475F">
      <w:pPr>
        <w:shd w:val="clear" w:color="auto" w:fill="FFFFFF"/>
        <w:autoSpaceDE w:val="0"/>
        <w:autoSpaceDN w:val="0"/>
        <w:adjustRightInd w:val="0"/>
        <w:spacing w:after="0"/>
        <w:rPr>
          <w:rFonts w:ascii="Times New Roman" w:hAnsi="Times New Roman" w:cs="Times New Roman"/>
          <w:b/>
          <w:sz w:val="28"/>
          <w:szCs w:val="28"/>
          <w:lang w:val="uk-UA"/>
        </w:rPr>
      </w:pPr>
    </w:p>
    <w:p w:rsidR="00C43E96" w:rsidRDefault="00C43E96" w:rsidP="00FF475F">
      <w:pPr>
        <w:shd w:val="clear" w:color="auto" w:fill="FFFFFF"/>
        <w:autoSpaceDE w:val="0"/>
        <w:autoSpaceDN w:val="0"/>
        <w:adjustRightInd w:val="0"/>
        <w:spacing w:after="0"/>
        <w:rPr>
          <w:rFonts w:ascii="Times New Roman" w:hAnsi="Times New Roman" w:cs="Times New Roman"/>
          <w:b/>
          <w:sz w:val="28"/>
          <w:szCs w:val="28"/>
          <w:lang w:val="uk-UA"/>
        </w:rPr>
      </w:pPr>
    </w:p>
    <w:p w:rsidR="00C43E96" w:rsidRDefault="00C43E96" w:rsidP="00FF475F">
      <w:pPr>
        <w:shd w:val="clear" w:color="auto" w:fill="FFFFFF"/>
        <w:autoSpaceDE w:val="0"/>
        <w:autoSpaceDN w:val="0"/>
        <w:adjustRightInd w:val="0"/>
        <w:spacing w:after="0"/>
        <w:rPr>
          <w:rFonts w:ascii="Times New Roman" w:hAnsi="Times New Roman" w:cs="Times New Roman"/>
          <w:b/>
          <w:sz w:val="28"/>
          <w:szCs w:val="28"/>
          <w:lang w:val="uk-UA"/>
        </w:rPr>
      </w:pPr>
    </w:p>
    <w:p w:rsidR="00C43E96" w:rsidRPr="00FF475F" w:rsidRDefault="00C43E96" w:rsidP="00FF475F">
      <w:pPr>
        <w:shd w:val="clear" w:color="auto" w:fill="FFFFFF"/>
        <w:autoSpaceDE w:val="0"/>
        <w:autoSpaceDN w:val="0"/>
        <w:adjustRightInd w:val="0"/>
        <w:spacing w:after="0"/>
        <w:rPr>
          <w:rFonts w:ascii="Times New Roman" w:hAnsi="Times New Roman" w:cs="Times New Roman"/>
          <w:b/>
          <w:sz w:val="28"/>
          <w:szCs w:val="28"/>
          <w:lang w:val="uk-UA"/>
        </w:rPr>
      </w:pPr>
    </w:p>
    <w:p w:rsidR="004C3653" w:rsidRPr="00F477EB" w:rsidRDefault="003E159A" w:rsidP="00FF475F">
      <w:pPr>
        <w:shd w:val="clear" w:color="auto" w:fill="FFFFFF"/>
        <w:autoSpaceDE w:val="0"/>
        <w:autoSpaceDN w:val="0"/>
        <w:adjustRightInd w:val="0"/>
        <w:spacing w:after="0"/>
        <w:ind w:firstLine="567"/>
        <w:jc w:val="center"/>
        <w:rPr>
          <w:rFonts w:ascii="Times New Roman" w:hAnsi="Times New Roman" w:cs="Times New Roman"/>
          <w:b/>
          <w:sz w:val="28"/>
          <w:szCs w:val="28"/>
          <w:lang w:val="uk-UA"/>
        </w:rPr>
      </w:pPr>
      <w:r w:rsidRPr="00F477EB">
        <w:rPr>
          <w:rFonts w:ascii="Times New Roman" w:hAnsi="Times New Roman" w:cs="Times New Roman"/>
          <w:b/>
          <w:sz w:val="28"/>
          <w:szCs w:val="28"/>
          <w:lang w:val="uk-UA"/>
        </w:rPr>
        <w:t xml:space="preserve">Працевлаштування випускників </w:t>
      </w:r>
      <w:r w:rsidRPr="00F477EB">
        <w:rPr>
          <w:rFonts w:ascii="Times New Roman" w:hAnsi="Times New Roman" w:cs="Times New Roman"/>
          <w:b/>
          <w:sz w:val="28"/>
          <w:szCs w:val="28"/>
          <w:lang w:val="en-US"/>
        </w:rPr>
        <w:t>11</w:t>
      </w:r>
      <w:r w:rsidRPr="00F477EB">
        <w:rPr>
          <w:rFonts w:ascii="Times New Roman" w:hAnsi="Times New Roman" w:cs="Times New Roman"/>
          <w:b/>
          <w:sz w:val="28"/>
          <w:szCs w:val="28"/>
          <w:lang w:val="uk-UA"/>
        </w:rPr>
        <w:t xml:space="preserve"> класу</w:t>
      </w:r>
    </w:p>
    <w:p w:rsidR="007256C0" w:rsidRPr="00F477EB" w:rsidRDefault="00E642E4" w:rsidP="00FF475F">
      <w:pPr>
        <w:shd w:val="clear" w:color="auto" w:fill="FFFFFF"/>
        <w:autoSpaceDE w:val="0"/>
        <w:autoSpaceDN w:val="0"/>
        <w:adjustRightInd w:val="0"/>
        <w:spacing w:after="0"/>
        <w:ind w:firstLine="567"/>
        <w:jc w:val="center"/>
        <w:rPr>
          <w:rFonts w:ascii="Times New Roman" w:hAnsi="Times New Roman" w:cs="Times New Roman"/>
          <w:b/>
          <w:sz w:val="28"/>
          <w:szCs w:val="28"/>
          <w:lang w:val="uk-UA"/>
        </w:rPr>
      </w:pPr>
      <w:r w:rsidRPr="00F477EB">
        <w:rPr>
          <w:rFonts w:ascii="Times New Roman" w:hAnsi="Times New Roman" w:cs="Times New Roman"/>
          <w:b/>
          <w:sz w:val="28"/>
          <w:szCs w:val="28"/>
          <w:lang w:val="uk-UA"/>
        </w:rPr>
        <w:t>20</w:t>
      </w:r>
      <w:r w:rsidR="00096629" w:rsidRPr="00F477EB">
        <w:rPr>
          <w:rFonts w:ascii="Times New Roman" w:hAnsi="Times New Roman" w:cs="Times New Roman"/>
          <w:b/>
          <w:sz w:val="28"/>
          <w:szCs w:val="28"/>
          <w:lang w:val="uk-UA"/>
        </w:rPr>
        <w:t>20</w:t>
      </w:r>
      <w:r w:rsidRPr="00F477EB">
        <w:rPr>
          <w:rFonts w:ascii="Times New Roman" w:hAnsi="Times New Roman" w:cs="Times New Roman"/>
          <w:b/>
          <w:sz w:val="28"/>
          <w:szCs w:val="28"/>
          <w:lang w:val="uk-UA"/>
        </w:rPr>
        <w:t>-202</w:t>
      </w:r>
      <w:r w:rsidR="00096629" w:rsidRPr="00F477EB">
        <w:rPr>
          <w:rFonts w:ascii="Times New Roman" w:hAnsi="Times New Roman" w:cs="Times New Roman"/>
          <w:b/>
          <w:sz w:val="28"/>
          <w:szCs w:val="28"/>
          <w:lang w:val="uk-UA"/>
        </w:rPr>
        <w:t>1</w:t>
      </w:r>
      <w:r w:rsidR="007256C0" w:rsidRPr="00F477EB">
        <w:rPr>
          <w:rFonts w:ascii="Times New Roman" w:hAnsi="Times New Roman" w:cs="Times New Roman"/>
          <w:b/>
          <w:sz w:val="28"/>
          <w:szCs w:val="28"/>
          <w:lang w:val="uk-UA"/>
        </w:rPr>
        <w:t>н.р.</w:t>
      </w:r>
    </w:p>
    <w:p w:rsidR="00073368" w:rsidRPr="00096629" w:rsidRDefault="00073368" w:rsidP="00FF475F">
      <w:pPr>
        <w:shd w:val="clear" w:color="auto" w:fill="FFFFFF"/>
        <w:autoSpaceDE w:val="0"/>
        <w:autoSpaceDN w:val="0"/>
        <w:adjustRightInd w:val="0"/>
        <w:spacing w:after="0"/>
        <w:ind w:firstLine="567"/>
        <w:jc w:val="center"/>
        <w:rPr>
          <w:rFonts w:ascii="Times New Roman" w:hAnsi="Times New Roman" w:cs="Times New Roman"/>
          <w:b/>
          <w:color w:val="FF0000"/>
          <w:sz w:val="28"/>
          <w:szCs w:val="28"/>
          <w:lang w:val="uk-UA"/>
        </w:rPr>
      </w:pPr>
    </w:p>
    <w:tbl>
      <w:tblPr>
        <w:tblStyle w:val="a5"/>
        <w:tblW w:w="9428" w:type="dxa"/>
        <w:jc w:val="center"/>
        <w:tblInd w:w="-318" w:type="dxa"/>
        <w:tblLook w:val="04A0"/>
      </w:tblPr>
      <w:tblGrid>
        <w:gridCol w:w="498"/>
        <w:gridCol w:w="3153"/>
        <w:gridCol w:w="5777"/>
      </w:tblGrid>
      <w:tr w:rsidR="003E159A" w:rsidRPr="005F598C" w:rsidTr="001D1C92">
        <w:trPr>
          <w:trHeight w:val="415"/>
          <w:jc w:val="center"/>
        </w:trPr>
        <w:tc>
          <w:tcPr>
            <w:tcW w:w="498" w:type="dxa"/>
          </w:tcPr>
          <w:p w:rsidR="003E159A" w:rsidRPr="005F598C" w:rsidRDefault="003E159A" w:rsidP="00FF475F">
            <w:pPr>
              <w:spacing w:line="276" w:lineRule="auto"/>
              <w:jc w:val="center"/>
              <w:rPr>
                <w:rFonts w:ascii="Times New Roman" w:hAnsi="Times New Roman" w:cs="Times New Roman"/>
                <w:b/>
                <w:sz w:val="28"/>
                <w:szCs w:val="28"/>
              </w:rPr>
            </w:pPr>
            <w:r w:rsidRPr="005F598C">
              <w:rPr>
                <w:rFonts w:ascii="Times New Roman" w:hAnsi="Times New Roman" w:cs="Times New Roman"/>
                <w:b/>
                <w:sz w:val="28"/>
                <w:szCs w:val="28"/>
              </w:rPr>
              <w:t>№</w:t>
            </w:r>
          </w:p>
        </w:tc>
        <w:tc>
          <w:tcPr>
            <w:tcW w:w="3153" w:type="dxa"/>
          </w:tcPr>
          <w:p w:rsidR="003E159A" w:rsidRPr="005F598C" w:rsidRDefault="003E159A" w:rsidP="00FF475F">
            <w:pPr>
              <w:tabs>
                <w:tab w:val="left" w:pos="609"/>
              </w:tabs>
              <w:spacing w:line="276" w:lineRule="auto"/>
              <w:jc w:val="center"/>
              <w:rPr>
                <w:rFonts w:ascii="Times New Roman" w:hAnsi="Times New Roman" w:cs="Times New Roman"/>
                <w:b/>
                <w:sz w:val="28"/>
                <w:szCs w:val="28"/>
              </w:rPr>
            </w:pPr>
            <w:r w:rsidRPr="005F598C">
              <w:rPr>
                <w:rFonts w:ascii="Times New Roman" w:hAnsi="Times New Roman" w:cs="Times New Roman"/>
                <w:b/>
                <w:sz w:val="28"/>
                <w:szCs w:val="28"/>
              </w:rPr>
              <w:t>Прізвище, ім’я</w:t>
            </w:r>
          </w:p>
        </w:tc>
        <w:tc>
          <w:tcPr>
            <w:tcW w:w="5777" w:type="dxa"/>
            <w:tcBorders>
              <w:bottom w:val="single" w:sz="4" w:space="0" w:color="auto"/>
              <w:right w:val="single" w:sz="4" w:space="0" w:color="auto"/>
            </w:tcBorders>
          </w:tcPr>
          <w:p w:rsidR="003E159A" w:rsidRPr="005F598C" w:rsidRDefault="004C3653" w:rsidP="00FF475F">
            <w:pPr>
              <w:spacing w:line="276" w:lineRule="auto"/>
              <w:jc w:val="center"/>
              <w:rPr>
                <w:rFonts w:ascii="Times New Roman" w:hAnsi="Times New Roman" w:cs="Times New Roman"/>
                <w:b/>
                <w:sz w:val="28"/>
                <w:szCs w:val="28"/>
              </w:rPr>
            </w:pPr>
            <w:r w:rsidRPr="005F598C">
              <w:rPr>
                <w:rFonts w:ascii="Times New Roman" w:hAnsi="Times New Roman" w:cs="Times New Roman"/>
                <w:b/>
                <w:sz w:val="28"/>
                <w:szCs w:val="28"/>
                <w:lang w:val="uk-UA"/>
              </w:rPr>
              <w:t>Місце продовження навчання</w:t>
            </w: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w:t>
            </w:r>
          </w:p>
        </w:tc>
        <w:tc>
          <w:tcPr>
            <w:tcW w:w="3153" w:type="dxa"/>
          </w:tcPr>
          <w:p w:rsidR="003E159A" w:rsidRPr="005F598C" w:rsidRDefault="003E159A" w:rsidP="00FF475F">
            <w:pPr>
              <w:tabs>
                <w:tab w:val="left" w:pos="697"/>
              </w:tabs>
              <w:spacing w:line="276" w:lineRule="auto"/>
              <w:rPr>
                <w:rFonts w:ascii="Times New Roman" w:hAnsi="Times New Roman" w:cs="Times New Roman"/>
                <w:sz w:val="28"/>
                <w:szCs w:val="28"/>
                <w:lang w:val="uk-UA"/>
              </w:rPr>
            </w:pPr>
          </w:p>
        </w:tc>
        <w:tc>
          <w:tcPr>
            <w:tcW w:w="5777" w:type="dxa"/>
            <w:tcBorders>
              <w:top w:val="single" w:sz="4" w:space="0" w:color="auto"/>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2</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3</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4</w:t>
            </w:r>
          </w:p>
        </w:tc>
        <w:tc>
          <w:tcPr>
            <w:tcW w:w="3153" w:type="dxa"/>
          </w:tcPr>
          <w:p w:rsidR="003E159A" w:rsidRPr="005F598C" w:rsidRDefault="003E159A" w:rsidP="00616FC1">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5</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6</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7</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E642E4"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8</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9</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10</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11</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12</w:t>
            </w:r>
          </w:p>
        </w:tc>
        <w:tc>
          <w:tcPr>
            <w:tcW w:w="3153" w:type="dxa"/>
          </w:tcPr>
          <w:p w:rsidR="003E159A" w:rsidRPr="005F598C" w:rsidRDefault="003E159A" w:rsidP="00FF475F">
            <w:pPr>
              <w:tabs>
                <w:tab w:val="left" w:pos="697"/>
              </w:tabs>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13</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14</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15</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16</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17</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5F598C"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18</w:t>
            </w:r>
          </w:p>
        </w:tc>
        <w:tc>
          <w:tcPr>
            <w:tcW w:w="3153" w:type="dxa"/>
          </w:tcPr>
          <w:p w:rsidR="003E159A" w:rsidRPr="005F598C" w:rsidRDefault="003E159A" w:rsidP="00FF475F">
            <w:pPr>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3E159A" w:rsidRPr="00E927E4" w:rsidTr="001D1C92">
        <w:trPr>
          <w:jc w:val="center"/>
        </w:trPr>
        <w:tc>
          <w:tcPr>
            <w:tcW w:w="498" w:type="dxa"/>
          </w:tcPr>
          <w:p w:rsidR="003E159A" w:rsidRPr="005F598C" w:rsidRDefault="003E159A" w:rsidP="00FF475F">
            <w:pPr>
              <w:spacing w:line="276" w:lineRule="auto"/>
              <w:rPr>
                <w:rFonts w:ascii="Times New Roman" w:hAnsi="Times New Roman" w:cs="Times New Roman"/>
                <w:sz w:val="28"/>
                <w:szCs w:val="28"/>
              </w:rPr>
            </w:pPr>
            <w:r w:rsidRPr="005F598C">
              <w:rPr>
                <w:rFonts w:ascii="Times New Roman" w:hAnsi="Times New Roman" w:cs="Times New Roman"/>
                <w:sz w:val="28"/>
                <w:szCs w:val="28"/>
              </w:rPr>
              <w:t>19</w:t>
            </w:r>
          </w:p>
        </w:tc>
        <w:tc>
          <w:tcPr>
            <w:tcW w:w="3153" w:type="dxa"/>
          </w:tcPr>
          <w:p w:rsidR="003E159A" w:rsidRPr="005F598C" w:rsidRDefault="003E159A" w:rsidP="00616FC1">
            <w:pPr>
              <w:tabs>
                <w:tab w:val="left" w:pos="697"/>
              </w:tabs>
              <w:spacing w:line="276" w:lineRule="auto"/>
              <w:rPr>
                <w:rFonts w:ascii="Times New Roman" w:hAnsi="Times New Roman" w:cs="Times New Roman"/>
                <w:sz w:val="28"/>
                <w:szCs w:val="28"/>
                <w:lang w:val="uk-UA"/>
              </w:rPr>
            </w:pPr>
          </w:p>
        </w:tc>
        <w:tc>
          <w:tcPr>
            <w:tcW w:w="5777" w:type="dxa"/>
            <w:tcBorders>
              <w:right w:val="single" w:sz="4" w:space="0" w:color="auto"/>
            </w:tcBorders>
          </w:tcPr>
          <w:p w:rsidR="003E159A" w:rsidRPr="005F598C" w:rsidRDefault="003E159A" w:rsidP="00FF475F">
            <w:pPr>
              <w:spacing w:line="276" w:lineRule="auto"/>
              <w:rPr>
                <w:rFonts w:ascii="Times New Roman" w:hAnsi="Times New Roman" w:cs="Times New Roman"/>
                <w:sz w:val="28"/>
                <w:szCs w:val="28"/>
                <w:lang w:val="uk-UA"/>
              </w:rPr>
            </w:pPr>
          </w:p>
        </w:tc>
      </w:tr>
      <w:tr w:rsidR="001D1C92" w:rsidRPr="005F598C" w:rsidTr="001D1C92">
        <w:trPr>
          <w:jc w:val="center"/>
        </w:trPr>
        <w:tc>
          <w:tcPr>
            <w:tcW w:w="498" w:type="dxa"/>
          </w:tcPr>
          <w:p w:rsidR="001D1C92" w:rsidRPr="005F598C" w:rsidRDefault="001D1C92" w:rsidP="00FF475F">
            <w:pPr>
              <w:spacing w:line="276" w:lineRule="auto"/>
              <w:rPr>
                <w:rFonts w:ascii="Times New Roman" w:hAnsi="Times New Roman" w:cs="Times New Roman"/>
                <w:sz w:val="28"/>
                <w:szCs w:val="28"/>
                <w:lang w:val="uk-UA"/>
              </w:rPr>
            </w:pPr>
            <w:r w:rsidRPr="005F598C">
              <w:rPr>
                <w:rFonts w:ascii="Times New Roman" w:hAnsi="Times New Roman" w:cs="Times New Roman"/>
                <w:sz w:val="28"/>
                <w:szCs w:val="28"/>
                <w:lang w:val="uk-UA"/>
              </w:rPr>
              <w:t>20</w:t>
            </w:r>
          </w:p>
        </w:tc>
        <w:tc>
          <w:tcPr>
            <w:tcW w:w="3153" w:type="dxa"/>
          </w:tcPr>
          <w:p w:rsidR="001D1C92" w:rsidRPr="005F598C" w:rsidRDefault="001D1C92" w:rsidP="00FF475F">
            <w:pPr>
              <w:tabs>
                <w:tab w:val="left" w:pos="697"/>
              </w:tabs>
              <w:spacing w:line="276" w:lineRule="auto"/>
              <w:rPr>
                <w:rFonts w:ascii="Times New Roman" w:hAnsi="Times New Roman" w:cs="Times New Roman"/>
                <w:sz w:val="28"/>
                <w:szCs w:val="28"/>
                <w:lang w:val="uk-UA"/>
              </w:rPr>
            </w:pPr>
          </w:p>
        </w:tc>
        <w:tc>
          <w:tcPr>
            <w:tcW w:w="5777" w:type="dxa"/>
            <w:tcBorders>
              <w:right w:val="single" w:sz="4" w:space="0" w:color="auto"/>
            </w:tcBorders>
          </w:tcPr>
          <w:p w:rsidR="001D1C92" w:rsidRPr="005F598C" w:rsidRDefault="001D1C92" w:rsidP="00FF475F">
            <w:pPr>
              <w:spacing w:line="276" w:lineRule="auto"/>
              <w:rPr>
                <w:rFonts w:ascii="Times New Roman" w:hAnsi="Times New Roman" w:cs="Times New Roman"/>
                <w:sz w:val="28"/>
                <w:szCs w:val="28"/>
                <w:lang w:val="uk-UA"/>
              </w:rPr>
            </w:pPr>
          </w:p>
        </w:tc>
      </w:tr>
      <w:tr w:rsidR="001D1C92" w:rsidRPr="005F598C" w:rsidTr="001D1C92">
        <w:trPr>
          <w:jc w:val="center"/>
        </w:trPr>
        <w:tc>
          <w:tcPr>
            <w:tcW w:w="498" w:type="dxa"/>
          </w:tcPr>
          <w:p w:rsidR="001D1C92" w:rsidRPr="005F598C" w:rsidRDefault="001D1C92" w:rsidP="00FF475F">
            <w:pPr>
              <w:spacing w:line="276" w:lineRule="auto"/>
              <w:rPr>
                <w:rFonts w:ascii="Times New Roman" w:hAnsi="Times New Roman" w:cs="Times New Roman"/>
                <w:sz w:val="28"/>
                <w:szCs w:val="28"/>
                <w:lang w:val="uk-UA"/>
              </w:rPr>
            </w:pPr>
            <w:r w:rsidRPr="005F598C">
              <w:rPr>
                <w:rFonts w:ascii="Times New Roman" w:hAnsi="Times New Roman" w:cs="Times New Roman"/>
                <w:sz w:val="28"/>
                <w:szCs w:val="28"/>
                <w:lang w:val="uk-UA"/>
              </w:rPr>
              <w:t>21</w:t>
            </w:r>
          </w:p>
        </w:tc>
        <w:tc>
          <w:tcPr>
            <w:tcW w:w="3153" w:type="dxa"/>
          </w:tcPr>
          <w:p w:rsidR="001D1C92" w:rsidRPr="005F598C" w:rsidRDefault="001D1C92" w:rsidP="00FF475F">
            <w:pPr>
              <w:tabs>
                <w:tab w:val="left" w:pos="697"/>
              </w:tabs>
              <w:spacing w:line="276" w:lineRule="auto"/>
              <w:rPr>
                <w:rFonts w:ascii="Times New Roman" w:hAnsi="Times New Roman" w:cs="Times New Roman"/>
                <w:sz w:val="28"/>
                <w:szCs w:val="28"/>
                <w:lang w:val="uk-UA"/>
              </w:rPr>
            </w:pPr>
          </w:p>
        </w:tc>
        <w:tc>
          <w:tcPr>
            <w:tcW w:w="5777" w:type="dxa"/>
            <w:tcBorders>
              <w:right w:val="single" w:sz="4" w:space="0" w:color="auto"/>
            </w:tcBorders>
          </w:tcPr>
          <w:p w:rsidR="001D1C92" w:rsidRPr="005F598C" w:rsidRDefault="001D1C92" w:rsidP="00FF475F">
            <w:pPr>
              <w:spacing w:line="276" w:lineRule="auto"/>
              <w:rPr>
                <w:rFonts w:ascii="Times New Roman" w:hAnsi="Times New Roman" w:cs="Times New Roman"/>
                <w:sz w:val="28"/>
                <w:szCs w:val="28"/>
                <w:lang w:val="uk-UA"/>
              </w:rPr>
            </w:pPr>
          </w:p>
        </w:tc>
      </w:tr>
      <w:tr w:rsidR="001D1C92" w:rsidRPr="005F598C" w:rsidTr="001D1C92">
        <w:trPr>
          <w:jc w:val="center"/>
        </w:trPr>
        <w:tc>
          <w:tcPr>
            <w:tcW w:w="498" w:type="dxa"/>
          </w:tcPr>
          <w:p w:rsidR="001D1C92" w:rsidRPr="005F598C" w:rsidRDefault="0061001E" w:rsidP="00FF475F">
            <w:pPr>
              <w:spacing w:line="276" w:lineRule="auto"/>
              <w:rPr>
                <w:rFonts w:ascii="Times New Roman" w:hAnsi="Times New Roman" w:cs="Times New Roman"/>
                <w:sz w:val="28"/>
                <w:szCs w:val="28"/>
                <w:lang w:val="uk-UA"/>
              </w:rPr>
            </w:pPr>
            <w:r w:rsidRPr="005F598C">
              <w:rPr>
                <w:rFonts w:ascii="Times New Roman" w:hAnsi="Times New Roman" w:cs="Times New Roman"/>
                <w:sz w:val="28"/>
                <w:szCs w:val="28"/>
                <w:lang w:val="uk-UA"/>
              </w:rPr>
              <w:t>22</w:t>
            </w:r>
          </w:p>
        </w:tc>
        <w:tc>
          <w:tcPr>
            <w:tcW w:w="3153" w:type="dxa"/>
          </w:tcPr>
          <w:p w:rsidR="001D1C92" w:rsidRPr="005F598C" w:rsidRDefault="001D1C92" w:rsidP="00FF475F">
            <w:pPr>
              <w:tabs>
                <w:tab w:val="left" w:pos="697"/>
              </w:tabs>
              <w:spacing w:line="276" w:lineRule="auto"/>
              <w:rPr>
                <w:rFonts w:ascii="Times New Roman" w:hAnsi="Times New Roman" w:cs="Times New Roman"/>
                <w:sz w:val="28"/>
                <w:szCs w:val="28"/>
                <w:lang w:val="uk-UA"/>
              </w:rPr>
            </w:pPr>
          </w:p>
        </w:tc>
        <w:tc>
          <w:tcPr>
            <w:tcW w:w="5777" w:type="dxa"/>
            <w:tcBorders>
              <w:right w:val="single" w:sz="4" w:space="0" w:color="auto"/>
            </w:tcBorders>
          </w:tcPr>
          <w:p w:rsidR="001D1C92" w:rsidRPr="005F598C" w:rsidRDefault="001D1C92" w:rsidP="00FF475F">
            <w:pPr>
              <w:spacing w:line="276" w:lineRule="auto"/>
              <w:rPr>
                <w:rFonts w:ascii="Times New Roman" w:hAnsi="Times New Roman" w:cs="Times New Roman"/>
                <w:sz w:val="28"/>
                <w:szCs w:val="28"/>
                <w:lang w:val="uk-UA"/>
              </w:rPr>
            </w:pPr>
          </w:p>
        </w:tc>
      </w:tr>
    </w:tbl>
    <w:p w:rsidR="005F598C" w:rsidRDefault="005F598C"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5F598C" w:rsidRDefault="005F598C"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D67E8F" w:rsidRDefault="00D67E8F"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5F598C" w:rsidRDefault="005F598C"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5F598C" w:rsidRDefault="005F598C"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5F598C" w:rsidRDefault="005F598C" w:rsidP="00FF475F">
      <w:pPr>
        <w:shd w:val="clear" w:color="auto" w:fill="FFFFFF"/>
        <w:autoSpaceDE w:val="0"/>
        <w:autoSpaceDN w:val="0"/>
        <w:adjustRightInd w:val="0"/>
        <w:spacing w:after="0"/>
        <w:rPr>
          <w:rFonts w:ascii="Times New Roman" w:eastAsia="Times New Roman" w:hAnsi="Times New Roman" w:cs="Times New Roman"/>
          <w:b/>
          <w:bCs/>
          <w:color w:val="000000"/>
          <w:sz w:val="28"/>
          <w:szCs w:val="28"/>
          <w:lang w:val="uk-UA"/>
        </w:rPr>
      </w:pPr>
    </w:p>
    <w:p w:rsidR="009511B9" w:rsidRDefault="009511B9"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9511B9" w:rsidRDefault="009511B9"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9511B9" w:rsidRDefault="009511B9"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9511B9" w:rsidRDefault="009511B9"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9511B9" w:rsidRDefault="009511B9"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9511B9" w:rsidRDefault="009511B9"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p>
    <w:p w:rsidR="009511B9" w:rsidRDefault="009511B9" w:rsidP="00096629">
      <w:pPr>
        <w:shd w:val="clear" w:color="auto" w:fill="FFFFFF"/>
        <w:autoSpaceDE w:val="0"/>
        <w:autoSpaceDN w:val="0"/>
        <w:adjustRightInd w:val="0"/>
        <w:spacing w:after="0"/>
        <w:rPr>
          <w:rFonts w:ascii="Times New Roman" w:eastAsia="Times New Roman" w:hAnsi="Times New Roman" w:cs="Times New Roman"/>
          <w:b/>
          <w:bCs/>
          <w:color w:val="000000"/>
          <w:sz w:val="28"/>
          <w:szCs w:val="28"/>
          <w:lang w:val="uk-UA"/>
        </w:rPr>
      </w:pPr>
    </w:p>
    <w:p w:rsidR="00970B8E" w:rsidRPr="005F598C" w:rsidRDefault="003E159A" w:rsidP="00FF475F">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val="uk-UA"/>
        </w:rPr>
      </w:pPr>
      <w:r w:rsidRPr="005F598C">
        <w:rPr>
          <w:rFonts w:ascii="Times New Roman" w:eastAsia="Times New Roman" w:hAnsi="Times New Roman" w:cs="Times New Roman"/>
          <w:b/>
          <w:bCs/>
          <w:color w:val="000000"/>
          <w:sz w:val="28"/>
          <w:szCs w:val="28"/>
          <w:lang w:val="uk-UA"/>
        </w:rPr>
        <w:t>Аналіз методичної роботи</w:t>
      </w:r>
    </w:p>
    <w:p w:rsidR="00E642E4" w:rsidRDefault="00E642E4" w:rsidP="00FF475F">
      <w:pPr>
        <w:ind w:firstLine="567"/>
        <w:jc w:val="both"/>
        <w:rPr>
          <w:rFonts w:ascii="Times New Roman" w:eastAsia="Times New Roman" w:hAnsi="Times New Roman" w:cs="Times New Roman"/>
          <w:b/>
          <w:sz w:val="28"/>
          <w:szCs w:val="28"/>
          <w:lang w:val="uk-UA"/>
        </w:rPr>
      </w:pPr>
    </w:p>
    <w:p w:rsidR="00096629" w:rsidRPr="00096629" w:rsidRDefault="00096629" w:rsidP="00096629">
      <w:pPr>
        <w:shd w:val="clear" w:color="auto" w:fill="FFFFFF"/>
        <w:spacing w:after="0" w:line="240" w:lineRule="auto"/>
        <w:ind w:firstLine="708"/>
        <w:jc w:val="both"/>
        <w:rPr>
          <w:rFonts w:ascii="Times New Roman" w:eastAsia="Times New Roman" w:hAnsi="Times New Roman"/>
          <w:color w:val="000000"/>
          <w:sz w:val="28"/>
          <w:szCs w:val="28"/>
          <w:lang w:val="uk-UA"/>
        </w:rPr>
      </w:pPr>
      <w:r w:rsidRPr="00096629">
        <w:rPr>
          <w:rFonts w:ascii="Times New Roman" w:eastAsia="Times New Roman" w:hAnsi="Times New Roman"/>
          <w:color w:val="000000"/>
          <w:sz w:val="28"/>
          <w:szCs w:val="28"/>
          <w:lang w:val="uk-UA"/>
        </w:rPr>
        <w:t xml:space="preserve">У 2020-2021 навчальному році методична робота у гімназії здійснювалась відповідно до Законів України «Про освіту», «Про загальну середню освіту», </w:t>
      </w:r>
      <w:r w:rsidRPr="00096629">
        <w:rPr>
          <w:rFonts w:ascii="Times New Roman" w:eastAsia="Times New Roman" w:hAnsi="Times New Roman"/>
          <w:color w:val="000000"/>
          <w:sz w:val="28"/>
          <w:szCs w:val="28"/>
          <w:shd w:val="clear" w:color="auto" w:fill="FFFFFF"/>
          <w:lang w:val="uk-UA"/>
        </w:rPr>
        <w:t xml:space="preserve">Концепції «Нова українська школа» </w:t>
      </w:r>
      <w:r w:rsidRPr="00096629">
        <w:rPr>
          <w:rFonts w:ascii="Times New Roman" w:eastAsia="Times New Roman" w:hAnsi="Times New Roman"/>
          <w:color w:val="000000"/>
          <w:sz w:val="28"/>
          <w:szCs w:val="28"/>
          <w:lang w:val="uk-UA"/>
        </w:rPr>
        <w:t>та іншими нормативними документами, передбаченими чинним законодавством у 20</w:t>
      </w:r>
      <w:r>
        <w:rPr>
          <w:rFonts w:ascii="Times New Roman" w:eastAsia="Times New Roman" w:hAnsi="Times New Roman"/>
          <w:color w:val="000000"/>
          <w:sz w:val="28"/>
          <w:szCs w:val="28"/>
          <w:lang w:val="uk-UA"/>
        </w:rPr>
        <w:t>20</w:t>
      </w:r>
      <w:r w:rsidRPr="00096629">
        <w:rPr>
          <w:rFonts w:ascii="Times New Roman" w:eastAsia="Times New Roman" w:hAnsi="Times New Roman"/>
          <w:color w:val="000000"/>
          <w:sz w:val="28"/>
          <w:szCs w:val="28"/>
          <w:lang w:val="uk-UA"/>
        </w:rPr>
        <w:t>-202</w:t>
      </w:r>
      <w:r>
        <w:rPr>
          <w:rFonts w:ascii="Times New Roman" w:eastAsia="Times New Roman" w:hAnsi="Times New Roman"/>
          <w:color w:val="000000"/>
          <w:sz w:val="28"/>
          <w:szCs w:val="28"/>
          <w:lang w:val="uk-UA"/>
        </w:rPr>
        <w:t>1</w:t>
      </w:r>
      <w:r w:rsidRPr="00096629">
        <w:rPr>
          <w:rFonts w:ascii="Times New Roman" w:eastAsia="Times New Roman" w:hAnsi="Times New Roman"/>
          <w:color w:val="000000"/>
          <w:sz w:val="28"/>
          <w:szCs w:val="28"/>
          <w:lang w:val="uk-UA"/>
        </w:rPr>
        <w:t xml:space="preserve"> навчальному році, на досягненнях науки, системою аналітичної, організаційної, діагностичної, пошукової, інформаційної діяльності з підвищення наукового, загального культурного рівня педагогічних працівників, удосконалення їх професійної компетенції та підвищення ефективності освітнього процесу.</w:t>
      </w:r>
    </w:p>
    <w:p w:rsidR="00096629" w:rsidRPr="00E75114" w:rsidRDefault="00096629" w:rsidP="00096629">
      <w:pPr>
        <w:shd w:val="clear" w:color="auto" w:fill="FFFFFF"/>
        <w:spacing w:after="0" w:line="240" w:lineRule="auto"/>
        <w:ind w:firstLine="708"/>
        <w:jc w:val="both"/>
        <w:rPr>
          <w:rFonts w:ascii="Times New Roman" w:eastAsia="Times New Roman" w:hAnsi="Times New Roman"/>
          <w:color w:val="000000"/>
          <w:sz w:val="28"/>
          <w:szCs w:val="28"/>
          <w:lang w:val="uk-UA"/>
        </w:rPr>
      </w:pPr>
      <w:r w:rsidRPr="00E75114">
        <w:rPr>
          <w:rFonts w:ascii="Times New Roman" w:eastAsia="Times New Roman" w:hAnsi="Times New Roman"/>
          <w:color w:val="000000"/>
          <w:sz w:val="28"/>
          <w:szCs w:val="28"/>
          <w:lang w:val="uk-UA"/>
        </w:rPr>
        <w:t>У 20</w:t>
      </w:r>
      <w:r>
        <w:rPr>
          <w:rFonts w:ascii="Times New Roman" w:eastAsia="Times New Roman" w:hAnsi="Times New Roman"/>
          <w:color w:val="000000"/>
          <w:sz w:val="28"/>
          <w:szCs w:val="28"/>
          <w:lang w:val="uk-UA"/>
        </w:rPr>
        <w:t>20</w:t>
      </w:r>
      <w:r w:rsidRPr="00E75114">
        <w:rPr>
          <w:rFonts w:ascii="Times New Roman" w:eastAsia="Times New Roman" w:hAnsi="Times New Roman"/>
          <w:color w:val="000000"/>
          <w:sz w:val="28"/>
          <w:szCs w:val="28"/>
          <w:lang w:val="uk-UA"/>
        </w:rPr>
        <w:t>-202</w:t>
      </w:r>
      <w:r>
        <w:rPr>
          <w:rFonts w:ascii="Times New Roman" w:eastAsia="Times New Roman" w:hAnsi="Times New Roman"/>
          <w:color w:val="000000"/>
          <w:sz w:val="28"/>
          <w:szCs w:val="28"/>
          <w:lang w:val="uk-UA"/>
        </w:rPr>
        <w:t>1</w:t>
      </w:r>
      <w:r w:rsidRPr="00E75114">
        <w:rPr>
          <w:rFonts w:ascii="Times New Roman" w:eastAsia="Times New Roman" w:hAnsi="Times New Roman"/>
          <w:color w:val="000000"/>
          <w:sz w:val="28"/>
          <w:szCs w:val="28"/>
          <w:lang w:val="uk-UA"/>
        </w:rPr>
        <w:t xml:space="preserve"> навчальному році освітня діяльність педагогічного колективу </w:t>
      </w:r>
      <w:r>
        <w:rPr>
          <w:rFonts w:ascii="Times New Roman" w:eastAsia="Times New Roman" w:hAnsi="Times New Roman"/>
          <w:color w:val="000000"/>
          <w:sz w:val="28"/>
          <w:szCs w:val="28"/>
          <w:lang w:val="uk-UA"/>
        </w:rPr>
        <w:t xml:space="preserve"> гімназії</w:t>
      </w:r>
      <w:r w:rsidRPr="00E75114">
        <w:rPr>
          <w:rFonts w:ascii="Times New Roman" w:eastAsia="Times New Roman" w:hAnsi="Times New Roman"/>
          <w:color w:val="000000"/>
          <w:sz w:val="28"/>
          <w:szCs w:val="28"/>
          <w:lang w:val="uk-UA"/>
        </w:rPr>
        <w:t xml:space="preserve"> здійснювалася відповідно до обраної навчальної стратегії, спрямованої на особистісно зорієнтоване навчання й виховання та формування в учнів здорового способу життя, з метою подальшого вдосконалення роботи з педагогічними кадрами, підвищення рівня методичної роботи, підвищення фахового рівня вчителів </w:t>
      </w:r>
      <w:r>
        <w:rPr>
          <w:rFonts w:ascii="Times New Roman" w:eastAsia="Times New Roman" w:hAnsi="Times New Roman"/>
          <w:color w:val="000000"/>
          <w:sz w:val="28"/>
          <w:szCs w:val="28"/>
          <w:lang w:val="uk-UA"/>
        </w:rPr>
        <w:t>закладу</w:t>
      </w:r>
      <w:r w:rsidRPr="00E75114">
        <w:rPr>
          <w:rFonts w:ascii="Times New Roman" w:eastAsia="Times New Roman" w:hAnsi="Times New Roman"/>
          <w:color w:val="000000"/>
          <w:sz w:val="28"/>
          <w:szCs w:val="28"/>
          <w:lang w:val="uk-UA"/>
        </w:rPr>
        <w:t>,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та надпредметних</w:t>
      </w:r>
      <w:r>
        <w:rPr>
          <w:rFonts w:ascii="Times New Roman" w:eastAsia="Times New Roman" w:hAnsi="Times New Roman"/>
          <w:color w:val="000000"/>
          <w:sz w:val="28"/>
          <w:szCs w:val="28"/>
          <w:lang w:val="uk-UA"/>
        </w:rPr>
        <w:t xml:space="preserve"> </w:t>
      </w:r>
      <w:r w:rsidRPr="00E75114">
        <w:rPr>
          <w:rFonts w:ascii="Times New Roman" w:eastAsia="Times New Roman" w:hAnsi="Times New Roman"/>
          <w:color w:val="000000"/>
          <w:sz w:val="28"/>
          <w:szCs w:val="28"/>
          <w:lang w:val="uk-UA"/>
        </w:rPr>
        <w:t>компетентностей на основі особистісного підходу до потреб і можливостей учнів, на реалізацію</w:t>
      </w:r>
      <w:r w:rsidRPr="00E75114">
        <w:rPr>
          <w:rFonts w:ascii="Times New Roman" w:eastAsia="Times New Roman" w:hAnsi="Times New Roman"/>
          <w:sz w:val="28"/>
          <w:szCs w:val="28"/>
          <w:lang w:val="uk-UA"/>
        </w:rPr>
        <w:t xml:space="preserve"> нових Державних стандартів загальної середньої освіти та початкової загальної освіти.</w:t>
      </w:r>
    </w:p>
    <w:p w:rsidR="00096629" w:rsidRPr="00093AF8" w:rsidRDefault="00096629" w:rsidP="00096629">
      <w:pPr>
        <w:shd w:val="clear" w:color="auto" w:fill="FFFFFF"/>
        <w:spacing w:after="0" w:line="240" w:lineRule="auto"/>
        <w:ind w:firstLine="708"/>
        <w:jc w:val="both"/>
        <w:rPr>
          <w:rFonts w:ascii="Times New Roman" w:eastAsia="Times New Roman" w:hAnsi="Times New Roman"/>
          <w:color w:val="000000"/>
          <w:sz w:val="28"/>
          <w:szCs w:val="28"/>
          <w:lang w:val="uk-UA"/>
        </w:rPr>
      </w:pPr>
      <w:r w:rsidRPr="00093AF8">
        <w:rPr>
          <w:rFonts w:ascii="Times New Roman" w:eastAsia="Times New Roman" w:hAnsi="Times New Roman"/>
          <w:color w:val="000000"/>
          <w:sz w:val="28"/>
          <w:szCs w:val="28"/>
          <w:lang w:val="uk-UA"/>
        </w:rPr>
        <w:t>Методична служба в закладі</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являє собою цілісну, створену на досягненнях, надбаннях передового досвіду й конкретному аналізі проблем учителів систему взаємопов’язаних</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заходів, дій і засобів, спрямованих на всебічне</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підвищення</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професійної</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майстерності кожного вчителя</w:t>
      </w:r>
      <w:r>
        <w:rPr>
          <w:rFonts w:ascii="Times New Roman" w:eastAsia="Times New Roman" w:hAnsi="Times New Roman"/>
          <w:color w:val="000000"/>
          <w:sz w:val="28"/>
          <w:szCs w:val="28"/>
          <w:lang w:val="uk-UA"/>
        </w:rPr>
        <w:t xml:space="preserve"> гімназії</w:t>
      </w:r>
      <w:r w:rsidRPr="00093AF8">
        <w:rPr>
          <w:rFonts w:ascii="Times New Roman" w:eastAsia="Times New Roman" w:hAnsi="Times New Roman"/>
          <w:color w:val="000000"/>
          <w:sz w:val="28"/>
          <w:szCs w:val="28"/>
          <w:lang w:val="uk-UA"/>
        </w:rPr>
        <w:t>, на збагачення й розвиток</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творчого</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потенціалу</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педагогічного</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колективу в цілому, на досягнення</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оптимальних</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результатів</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навчання, виховання й розвитку</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конкретних</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 xml:space="preserve">учнів, класів. </w:t>
      </w:r>
    </w:p>
    <w:p w:rsidR="00096629" w:rsidRPr="00A95A04" w:rsidRDefault="00096629" w:rsidP="00096629">
      <w:pPr>
        <w:shd w:val="clear" w:color="auto" w:fill="FFFFFF"/>
        <w:spacing w:after="0" w:line="240" w:lineRule="auto"/>
        <w:ind w:firstLine="708"/>
        <w:jc w:val="both"/>
        <w:rPr>
          <w:rFonts w:ascii="Times New Roman" w:eastAsia="Times New Roman" w:hAnsi="Times New Roman"/>
          <w:color w:val="000000"/>
          <w:sz w:val="28"/>
          <w:szCs w:val="28"/>
        </w:rPr>
      </w:pPr>
      <w:r w:rsidRPr="00093AF8">
        <w:rPr>
          <w:rFonts w:ascii="Times New Roman" w:eastAsia="Times New Roman" w:hAnsi="Times New Roman"/>
          <w:color w:val="000000"/>
          <w:sz w:val="28"/>
          <w:szCs w:val="28"/>
          <w:lang w:val="uk-UA"/>
        </w:rPr>
        <w:t>Педагогічний</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колектив</w:t>
      </w:r>
      <w:r>
        <w:rPr>
          <w:rFonts w:ascii="Times New Roman" w:eastAsia="Times New Roman" w:hAnsi="Times New Roman"/>
          <w:color w:val="000000"/>
          <w:sz w:val="28"/>
          <w:szCs w:val="28"/>
          <w:lang w:val="uk-UA"/>
        </w:rPr>
        <w:t xml:space="preserve"> гімназії 2020-2021</w:t>
      </w:r>
      <w:r w:rsidRPr="00CB358C">
        <w:rPr>
          <w:rFonts w:ascii="Times New Roman" w:eastAsia="Times New Roman" w:hAnsi="Times New Roman"/>
          <w:color w:val="000000"/>
          <w:sz w:val="28"/>
          <w:szCs w:val="28"/>
          <w:lang w:val="uk-UA"/>
        </w:rPr>
        <w:t xml:space="preserve"> навчальному році продовжує</w:t>
      </w:r>
      <w:r w:rsidRPr="00093AF8">
        <w:rPr>
          <w:rFonts w:ascii="Times New Roman" w:eastAsia="Times New Roman" w:hAnsi="Times New Roman"/>
          <w:color w:val="000000"/>
          <w:sz w:val="28"/>
          <w:szCs w:val="28"/>
          <w:lang w:val="uk-UA"/>
        </w:rPr>
        <w:t xml:space="preserve"> роботу на</w:t>
      </w:r>
      <w:r w:rsidRPr="00CB358C">
        <w:rPr>
          <w:rFonts w:ascii="Times New Roman" w:eastAsia="Times New Roman" w:hAnsi="Times New Roman"/>
          <w:color w:val="000000"/>
          <w:sz w:val="28"/>
          <w:szCs w:val="28"/>
          <w:lang w:val="uk-UA"/>
        </w:rPr>
        <w:t>д</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реалізаці</w:t>
      </w:r>
      <w:r w:rsidRPr="00CB358C">
        <w:rPr>
          <w:rFonts w:ascii="Times New Roman" w:eastAsia="Times New Roman" w:hAnsi="Times New Roman"/>
          <w:color w:val="000000"/>
          <w:sz w:val="28"/>
          <w:szCs w:val="28"/>
          <w:lang w:val="uk-UA"/>
        </w:rPr>
        <w:t>єю</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науково-методичної</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проблеми</w:t>
      </w:r>
      <w:r>
        <w:rPr>
          <w:rFonts w:ascii="Times New Roman" w:eastAsia="Times New Roman" w:hAnsi="Times New Roman"/>
          <w:color w:val="000000"/>
          <w:sz w:val="28"/>
          <w:szCs w:val="28"/>
          <w:lang w:val="uk-UA"/>
        </w:rPr>
        <w:t xml:space="preserve"> </w:t>
      </w:r>
      <w:r w:rsidRPr="00093AF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Від сучасних технологій освіти через педагогічну майстерність учителя до формування особистості учня нової української школи та підготовки його до життя в сучасних умовах</w:t>
      </w:r>
      <w:r w:rsidRPr="00093AF8">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Цілеспрямована робота педагогічного</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колективу над науково-методичною проблемою виступає одним із</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домінуючих</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чинників</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примноження перспективного педагогічного</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досвіду. Протягом</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навчального року тривав</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активний</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пошук</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нових форм і функціональних структур з підготовки</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вчителя в загальнометодичному, психолого-педагогічному та науково-теоретичному аспектах.</w:t>
      </w:r>
    </w:p>
    <w:p w:rsidR="00096629" w:rsidRPr="00A95A04" w:rsidRDefault="00096629" w:rsidP="00096629">
      <w:pPr>
        <w:shd w:val="clear" w:color="auto" w:fill="FFFFFF"/>
        <w:spacing w:after="0" w:line="240" w:lineRule="auto"/>
        <w:ind w:firstLine="708"/>
        <w:jc w:val="both"/>
        <w:rPr>
          <w:rFonts w:ascii="Times New Roman" w:eastAsia="Times New Roman" w:hAnsi="Times New Roman"/>
          <w:color w:val="000000"/>
          <w:sz w:val="28"/>
          <w:szCs w:val="28"/>
        </w:rPr>
      </w:pPr>
      <w:r w:rsidRPr="00A95A04">
        <w:rPr>
          <w:rFonts w:ascii="Times New Roman" w:eastAsia="Times New Roman" w:hAnsi="Times New Roman"/>
          <w:color w:val="000000"/>
          <w:sz w:val="28"/>
          <w:szCs w:val="28"/>
        </w:rPr>
        <w:t>Пріоритетними</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напрямками в методичній</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роботі</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було</w:t>
      </w:r>
      <w:r>
        <w:rPr>
          <w:rFonts w:ascii="Times New Roman" w:eastAsia="Times New Roman" w:hAnsi="Times New Roman"/>
          <w:color w:val="000000"/>
          <w:sz w:val="28"/>
          <w:szCs w:val="28"/>
          <w:lang w:val="uk-UA"/>
        </w:rPr>
        <w:t xml:space="preserve"> </w:t>
      </w:r>
      <w:r w:rsidRPr="00A95A04">
        <w:rPr>
          <w:rFonts w:ascii="Times New Roman" w:eastAsia="Times New Roman" w:hAnsi="Times New Roman"/>
          <w:color w:val="000000"/>
          <w:sz w:val="28"/>
          <w:szCs w:val="28"/>
        </w:rPr>
        <w:t>визначено:</w:t>
      </w:r>
    </w:p>
    <w:p w:rsidR="00096629" w:rsidRPr="00A95A04" w:rsidRDefault="00096629" w:rsidP="00096629">
      <w:pPr>
        <w:widowControl w:val="0"/>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spacing w:val="47"/>
          <w:sz w:val="28"/>
          <w:szCs w:val="28"/>
        </w:rPr>
      </w:pPr>
      <w:r w:rsidRPr="00A95A04">
        <w:rPr>
          <w:rFonts w:ascii="Times New Roman" w:eastAsia="Times New Roman" w:hAnsi="Times New Roman"/>
          <w:sz w:val="28"/>
          <w:szCs w:val="28"/>
          <w:shd w:val="clear" w:color="auto" w:fill="FFFFFF"/>
        </w:rPr>
        <w:t xml:space="preserve">- </w:t>
      </w:r>
      <w:r w:rsidRPr="00A95A04">
        <w:rPr>
          <w:rFonts w:ascii="Times New Roman" w:eastAsia="Times New Roman" w:hAnsi="Times New Roman"/>
          <w:sz w:val="28"/>
          <w:szCs w:val="28"/>
        </w:rPr>
        <w:t xml:space="preserve">побудову нової гнучкої моделі методичного сервісу, яка б оперативно і своєчасно реагувала на потреби суб’єктів педагогічної діяльності; </w:t>
      </w:r>
    </w:p>
    <w:p w:rsidR="00096629" w:rsidRPr="00A95A04" w:rsidRDefault="00096629" w:rsidP="00096629">
      <w:pPr>
        <w:widowControl w:val="0"/>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sz w:val="28"/>
          <w:szCs w:val="28"/>
        </w:rPr>
      </w:pPr>
      <w:r w:rsidRPr="00A95A04">
        <w:rPr>
          <w:rFonts w:ascii="Times New Roman" w:eastAsia="Times New Roman" w:hAnsi="Times New Roman"/>
          <w:sz w:val="28"/>
          <w:szCs w:val="28"/>
        </w:rPr>
        <w:t>- проведення методичних заходів на основі компетентнісного підходу;</w:t>
      </w:r>
    </w:p>
    <w:p w:rsidR="00096629" w:rsidRPr="00A95A04" w:rsidRDefault="00096629" w:rsidP="00096629">
      <w:pPr>
        <w:widowControl w:val="0"/>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sz w:val="28"/>
          <w:szCs w:val="28"/>
        </w:rPr>
      </w:pPr>
      <w:r w:rsidRPr="00A95A04">
        <w:rPr>
          <w:rFonts w:ascii="Times New Roman" w:eastAsia="Times New Roman" w:hAnsi="Times New Roman"/>
          <w:sz w:val="28"/>
          <w:szCs w:val="28"/>
        </w:rPr>
        <w:t>- упровадження інноваційного досвіду методичної діяльності (проектів, елементів інноваційних форм роботи, технологій тощо), оригінальних прогресивних ідей з метою застосування у практичну діяльність, забезпечення нових якісних результатів;</w:t>
      </w:r>
    </w:p>
    <w:p w:rsidR="00096629" w:rsidRPr="00A95A04" w:rsidRDefault="00096629" w:rsidP="00096629">
      <w:pPr>
        <w:widowControl w:val="0"/>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sz w:val="28"/>
          <w:szCs w:val="28"/>
        </w:rPr>
      </w:pPr>
      <w:r w:rsidRPr="00A95A04">
        <w:rPr>
          <w:rFonts w:ascii="Times New Roman" w:eastAsia="Times New Roman" w:hAnsi="Times New Roman"/>
          <w:sz w:val="28"/>
          <w:szCs w:val="28"/>
        </w:rPr>
        <w:lastRenderedPageBreak/>
        <w:t xml:space="preserve">- забезпечення науково-методичного супроводу професійного розвитку педагогічних працівників в умовах глобалізації та відкритості інформаційного освітнього простору; </w:t>
      </w:r>
    </w:p>
    <w:p w:rsidR="00096629" w:rsidRPr="00A95A04" w:rsidRDefault="00096629" w:rsidP="00096629">
      <w:pPr>
        <w:widowControl w:val="0"/>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sz w:val="28"/>
          <w:szCs w:val="28"/>
        </w:rPr>
      </w:pPr>
      <w:r w:rsidRPr="00A95A04">
        <w:rPr>
          <w:rFonts w:ascii="Times New Roman" w:eastAsia="Times New Roman" w:hAnsi="Times New Roman"/>
          <w:sz w:val="28"/>
          <w:szCs w:val="28"/>
        </w:rPr>
        <w:t xml:space="preserve">- створення умов для розвитку пошуково-творчої активності та дослідно </w:t>
      </w:r>
      <w:r>
        <w:rPr>
          <w:rFonts w:ascii="Times New Roman" w:eastAsia="Times New Roman" w:hAnsi="Times New Roman"/>
          <w:sz w:val="28"/>
          <w:szCs w:val="28"/>
        </w:rPr>
        <w:t>–</w:t>
      </w:r>
      <w:r w:rsidRPr="00A95A04">
        <w:rPr>
          <w:rFonts w:ascii="Times New Roman" w:eastAsia="Times New Roman" w:hAnsi="Times New Roman"/>
          <w:sz w:val="28"/>
          <w:szCs w:val="28"/>
        </w:rPr>
        <w:t xml:space="preserve"> експериментальної</w:t>
      </w:r>
      <w:r>
        <w:rPr>
          <w:rFonts w:ascii="Times New Roman" w:eastAsia="Times New Roman" w:hAnsi="Times New Roman"/>
          <w:sz w:val="28"/>
          <w:szCs w:val="28"/>
          <w:lang w:val="uk-UA"/>
        </w:rPr>
        <w:t xml:space="preserve"> </w:t>
      </w:r>
      <w:r w:rsidRPr="00A95A04">
        <w:rPr>
          <w:rFonts w:ascii="Times New Roman" w:eastAsia="Times New Roman" w:hAnsi="Times New Roman"/>
          <w:sz w:val="28"/>
          <w:szCs w:val="28"/>
        </w:rPr>
        <w:t xml:space="preserve"> діяльності</w:t>
      </w:r>
      <w:r>
        <w:rPr>
          <w:rFonts w:ascii="Times New Roman" w:eastAsia="Times New Roman" w:hAnsi="Times New Roman"/>
          <w:sz w:val="28"/>
          <w:szCs w:val="28"/>
          <w:lang w:val="uk-UA"/>
        </w:rPr>
        <w:t xml:space="preserve"> </w:t>
      </w:r>
      <w:r w:rsidRPr="00A95A04">
        <w:rPr>
          <w:rFonts w:ascii="Times New Roman" w:eastAsia="Times New Roman" w:hAnsi="Times New Roman"/>
          <w:sz w:val="28"/>
          <w:szCs w:val="28"/>
        </w:rPr>
        <w:t xml:space="preserve"> педагогічних кадрів; </w:t>
      </w:r>
    </w:p>
    <w:p w:rsidR="00096629" w:rsidRPr="00A95A04" w:rsidRDefault="00096629" w:rsidP="00096629">
      <w:pPr>
        <w:widowControl w:val="0"/>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sz w:val="28"/>
          <w:szCs w:val="28"/>
        </w:rPr>
      </w:pPr>
      <w:r w:rsidRPr="00A95A04">
        <w:rPr>
          <w:rFonts w:ascii="Times New Roman" w:eastAsia="Times New Roman" w:hAnsi="Times New Roman"/>
          <w:sz w:val="28"/>
          <w:szCs w:val="28"/>
        </w:rPr>
        <w:t>- утвердження нового професійного світогляду творчої активності педагога – «агента змін».</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Організаційно-методичну роботу з п</w:t>
      </w:r>
      <w:r>
        <w:rPr>
          <w:rFonts w:ascii="Times New Roman" w:eastAsia="Times New Roman" w:hAnsi="Times New Roman"/>
          <w:sz w:val="28"/>
          <w:szCs w:val="28"/>
        </w:rPr>
        <w:t>едагогічними працівниками в 20</w:t>
      </w:r>
      <w:r>
        <w:rPr>
          <w:rFonts w:ascii="Times New Roman" w:eastAsia="Times New Roman" w:hAnsi="Times New Roman"/>
          <w:sz w:val="28"/>
          <w:szCs w:val="28"/>
          <w:lang w:val="uk-UA"/>
        </w:rPr>
        <w:t>20</w:t>
      </w:r>
      <w:r>
        <w:rPr>
          <w:rFonts w:ascii="Times New Roman" w:eastAsia="Times New Roman" w:hAnsi="Times New Roman"/>
          <w:sz w:val="28"/>
          <w:szCs w:val="28"/>
        </w:rPr>
        <w:t>-202</w:t>
      </w:r>
      <w:r>
        <w:rPr>
          <w:rFonts w:ascii="Times New Roman" w:eastAsia="Times New Roman" w:hAnsi="Times New Roman"/>
          <w:sz w:val="28"/>
          <w:szCs w:val="28"/>
          <w:lang w:val="uk-UA"/>
        </w:rPr>
        <w:t>1</w:t>
      </w:r>
      <w:r w:rsidRPr="00A95A04">
        <w:rPr>
          <w:rFonts w:ascii="Times New Roman" w:eastAsia="Times New Roman" w:hAnsi="Times New Roman"/>
          <w:sz w:val="28"/>
          <w:szCs w:val="28"/>
        </w:rPr>
        <w:t xml:space="preserve"> навчальному році здійснювати за такими напрямами:</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підвищення якості освіти шляхом оновлення змісту, форм і методів навчання та виховання;</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науково-методичне забезпечення організації навчально-виховного процесу в умовах реалізації Державного стандарту базової і повної загальної середньої освіти, оновлених програм;</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підвищення рівня професійної компетентності педагогів;</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xml:space="preserve"> реалізація програм розвитку освіти;</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оптимізація виховного простору навчального закладу, формування ціннісних орієнтирів;</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організація навчання в закладі дітей з особливими потребами;</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аналіз стану викладання навчальних предметів, результатів зовнішнього незалежного оцінювання, моніторингу рівня навчальних досягнень учнів;</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підвищення якості й ефективності сучасного уроку;</w:t>
      </w:r>
    </w:p>
    <w:p w:rsidR="00096629" w:rsidRPr="00A95A04" w:rsidRDefault="00096629" w:rsidP="00096629">
      <w:pPr>
        <w:spacing w:after="0" w:line="240" w:lineRule="auto"/>
        <w:jc w:val="both"/>
        <w:rPr>
          <w:rFonts w:ascii="Times New Roman" w:eastAsia="Times New Roman" w:hAnsi="Times New Roman"/>
          <w:sz w:val="28"/>
          <w:szCs w:val="28"/>
        </w:rPr>
      </w:pPr>
      <w:r w:rsidRPr="00A95A04">
        <w:rPr>
          <w:rFonts w:ascii="Times New Roman" w:eastAsia="Times New Roman" w:hAnsi="Times New Roman"/>
          <w:sz w:val="28"/>
          <w:szCs w:val="28"/>
        </w:rPr>
        <w:t>- результативність участі у Всеукраїнських учнівських олімпіадах з навчальних предметів, конкурсах, тощо.</w:t>
      </w:r>
    </w:p>
    <w:p w:rsidR="00096629" w:rsidRPr="00A95A04" w:rsidRDefault="00096629" w:rsidP="00096629">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Адміністрація </w:t>
      </w:r>
      <w:r>
        <w:rPr>
          <w:rFonts w:ascii="Times New Roman" w:eastAsia="Times New Roman" w:hAnsi="Times New Roman"/>
          <w:color w:val="000000"/>
          <w:sz w:val="28"/>
          <w:szCs w:val="28"/>
          <w:lang w:val="uk-UA"/>
        </w:rPr>
        <w:t>гімназії</w:t>
      </w:r>
      <w:r w:rsidRPr="00A95A04">
        <w:rPr>
          <w:rFonts w:ascii="Times New Roman" w:eastAsia="Times New Roman" w:hAnsi="Times New Roman"/>
          <w:color w:val="000000"/>
          <w:sz w:val="28"/>
          <w:szCs w:val="28"/>
        </w:rPr>
        <w:t xml:space="preserve"> на належному рівні вирішила проблему забезпечення працівників загальнопедагогічною та фаховою інформацією. У розпоряд</w:t>
      </w:r>
      <w:r>
        <w:rPr>
          <w:rFonts w:ascii="Times New Roman" w:eastAsia="Times New Roman" w:hAnsi="Times New Roman"/>
          <w:color w:val="000000"/>
          <w:sz w:val="28"/>
          <w:szCs w:val="28"/>
        </w:rPr>
        <w:t>женні педагогічних працівників -</w:t>
      </w:r>
      <w:r w:rsidRPr="00A95A04">
        <w:rPr>
          <w:rFonts w:ascii="Times New Roman" w:eastAsia="Times New Roman" w:hAnsi="Times New Roman"/>
          <w:color w:val="000000"/>
          <w:sz w:val="28"/>
          <w:szCs w:val="28"/>
        </w:rPr>
        <w:t xml:space="preserve"> вільний доступ до мережі Інтернет.</w:t>
      </w:r>
    </w:p>
    <w:p w:rsidR="00096629" w:rsidRPr="00096629" w:rsidRDefault="00096629" w:rsidP="00096629">
      <w:pPr>
        <w:shd w:val="clear" w:color="auto" w:fill="FFFFFF"/>
        <w:spacing w:after="0" w:line="240" w:lineRule="auto"/>
        <w:ind w:firstLine="708"/>
        <w:jc w:val="both"/>
        <w:rPr>
          <w:rFonts w:ascii="Times New Roman" w:eastAsia="Times New Roman" w:hAnsi="Times New Roman"/>
          <w:spacing w:val="-3"/>
          <w:sz w:val="28"/>
          <w:szCs w:val="28"/>
          <w:lang w:val="uk-UA"/>
        </w:rPr>
      </w:pPr>
      <w:r w:rsidRPr="00E75114">
        <w:rPr>
          <w:rFonts w:ascii="Times New Roman" w:eastAsia="Times New Roman" w:hAnsi="Times New Roman"/>
          <w:sz w:val="28"/>
          <w:szCs w:val="28"/>
          <w:lang w:val="uk-UA"/>
        </w:rPr>
        <w:t xml:space="preserve">Якість освітнього процесу </w:t>
      </w:r>
      <w:r>
        <w:rPr>
          <w:rFonts w:ascii="Times New Roman" w:eastAsia="Times New Roman" w:hAnsi="Times New Roman"/>
          <w:sz w:val="28"/>
          <w:szCs w:val="28"/>
          <w:lang w:val="uk-UA"/>
        </w:rPr>
        <w:t>гімназії</w:t>
      </w:r>
      <w:r w:rsidRPr="00E75114">
        <w:rPr>
          <w:rFonts w:ascii="Times New Roman" w:eastAsia="Times New Roman" w:hAnsi="Times New Roman"/>
          <w:sz w:val="28"/>
          <w:szCs w:val="28"/>
          <w:lang w:val="uk-UA"/>
        </w:rPr>
        <w:t xml:space="preserve">, його результати певною мірою залежать від учителя, його теоретичної підготовки, педагогічної та методичної майстерності. </w:t>
      </w:r>
      <w:r w:rsidRPr="00096629">
        <w:rPr>
          <w:rFonts w:ascii="Times New Roman" w:eastAsia="Times New Roman" w:hAnsi="Times New Roman"/>
          <w:spacing w:val="-3"/>
          <w:sz w:val="28"/>
          <w:szCs w:val="28"/>
          <w:lang w:val="uk-UA"/>
        </w:rPr>
        <w:t>Методична робота в школі побудована на принципі системності колективної та індивідуальної праці вчителів над підвищенням своєї науково-теоретичної підготовки, професійної майстерності.</w:t>
      </w:r>
    </w:p>
    <w:p w:rsidR="00096629" w:rsidRDefault="00096629" w:rsidP="00096629">
      <w:pPr>
        <w:spacing w:after="0" w:line="240" w:lineRule="auto"/>
        <w:ind w:firstLine="708"/>
        <w:jc w:val="both"/>
        <w:rPr>
          <w:rFonts w:ascii="Times New Roman" w:eastAsia="Times New Roman" w:hAnsi="Times New Roman"/>
          <w:spacing w:val="-3"/>
          <w:sz w:val="28"/>
          <w:szCs w:val="28"/>
          <w:lang w:val="uk-UA"/>
        </w:rPr>
      </w:pPr>
      <w:r w:rsidRPr="00096629">
        <w:rPr>
          <w:rFonts w:ascii="Times New Roman" w:eastAsia="Times New Roman" w:hAnsi="Times New Roman"/>
          <w:spacing w:val="-3"/>
          <w:sz w:val="28"/>
          <w:szCs w:val="28"/>
          <w:lang w:val="uk-UA"/>
        </w:rPr>
        <w:t>У</w:t>
      </w:r>
      <w:r>
        <w:rPr>
          <w:rFonts w:ascii="Times New Roman" w:eastAsia="Times New Roman" w:hAnsi="Times New Roman"/>
          <w:spacing w:val="-3"/>
          <w:sz w:val="28"/>
          <w:szCs w:val="28"/>
          <w:lang w:val="uk-UA"/>
        </w:rPr>
        <w:t xml:space="preserve"> закладі</w:t>
      </w:r>
      <w:r w:rsidRPr="00096629">
        <w:rPr>
          <w:rFonts w:ascii="Times New Roman" w:eastAsia="Times New Roman" w:hAnsi="Times New Roman"/>
          <w:spacing w:val="-3"/>
          <w:sz w:val="28"/>
          <w:szCs w:val="28"/>
          <w:lang w:val="uk-UA"/>
        </w:rPr>
        <w:t xml:space="preserve"> визначена чітка структура методичної роботи, яка складається із взаємопов’язаних та взаємодіючих елементів: методична рада, яка є координатором методичної роботи в </w:t>
      </w:r>
      <w:r>
        <w:rPr>
          <w:rFonts w:ascii="Times New Roman" w:eastAsia="Times New Roman" w:hAnsi="Times New Roman"/>
          <w:spacing w:val="-3"/>
          <w:sz w:val="28"/>
          <w:szCs w:val="28"/>
          <w:lang w:val="uk-UA"/>
        </w:rPr>
        <w:t>гімназії</w:t>
      </w:r>
      <w:r w:rsidRPr="00096629">
        <w:rPr>
          <w:rFonts w:ascii="Times New Roman" w:eastAsia="Times New Roman" w:hAnsi="Times New Roman"/>
          <w:spacing w:val="-3"/>
          <w:sz w:val="28"/>
          <w:szCs w:val="28"/>
          <w:lang w:val="uk-UA"/>
        </w:rPr>
        <w:t xml:space="preserve">; педагогічна рада, яка визначає основні напрямки і завдання, конкретні форми роботи педагогічного колективу та приймає рішення з основних питань діяльності </w:t>
      </w:r>
      <w:r>
        <w:rPr>
          <w:rFonts w:ascii="Times New Roman" w:eastAsia="Times New Roman" w:hAnsi="Times New Roman"/>
          <w:spacing w:val="-3"/>
          <w:sz w:val="28"/>
          <w:szCs w:val="28"/>
          <w:lang w:val="uk-UA"/>
        </w:rPr>
        <w:t>гімназії</w:t>
      </w:r>
      <w:r w:rsidRPr="00096629">
        <w:rPr>
          <w:rFonts w:ascii="Times New Roman" w:eastAsia="Times New Roman" w:hAnsi="Times New Roman"/>
          <w:spacing w:val="-3"/>
          <w:sz w:val="28"/>
          <w:szCs w:val="28"/>
          <w:lang w:val="uk-UA"/>
        </w:rPr>
        <w:t>; шкільні методичні об’єднання; творчі групи вчителів-предметників із певних проблем.</w:t>
      </w:r>
    </w:p>
    <w:p w:rsidR="00096629" w:rsidRDefault="00096629" w:rsidP="00096629">
      <w:pPr>
        <w:spacing w:after="0" w:line="240" w:lineRule="auto"/>
        <w:ind w:firstLine="708"/>
        <w:jc w:val="both"/>
        <w:rPr>
          <w:rFonts w:ascii="Times New Roman" w:hAnsi="Times New Roman" w:cs="Times New Roman"/>
          <w:sz w:val="28"/>
          <w:szCs w:val="28"/>
          <w:lang w:val="uk-UA"/>
        </w:rPr>
      </w:pPr>
      <w:r w:rsidRPr="00161D43">
        <w:rPr>
          <w:rFonts w:ascii="Times New Roman" w:eastAsia="Times New Roman" w:hAnsi="Times New Roman"/>
          <w:sz w:val="28"/>
          <w:szCs w:val="28"/>
          <w:lang w:val="uk-UA"/>
        </w:rPr>
        <w:t xml:space="preserve"> </w:t>
      </w:r>
      <w:r w:rsidRPr="00FD3E05">
        <w:rPr>
          <w:rFonts w:ascii="Times New Roman" w:hAnsi="Times New Roman" w:cs="Times New Roman"/>
          <w:sz w:val="28"/>
          <w:szCs w:val="28"/>
          <w:lang w:val="uk-UA"/>
        </w:rPr>
        <w:t>Однією з провідних форм</w:t>
      </w:r>
      <w:r>
        <w:rPr>
          <w:rFonts w:ascii="Times New Roman" w:hAnsi="Times New Roman" w:cs="Times New Roman"/>
          <w:sz w:val="28"/>
          <w:szCs w:val="28"/>
          <w:lang w:val="uk-UA"/>
        </w:rPr>
        <w:t xml:space="preserve"> методичної роботи</w:t>
      </w:r>
      <w:r w:rsidRPr="00FD3E05">
        <w:rPr>
          <w:rFonts w:ascii="Times New Roman" w:hAnsi="Times New Roman" w:cs="Times New Roman"/>
          <w:sz w:val="28"/>
          <w:szCs w:val="28"/>
          <w:lang w:val="uk-UA"/>
        </w:rPr>
        <w:t xml:space="preserve"> є педагогічна рада, яка досліджує та розв’язує злободенні питання життя навчального закладу, стимулює розвиток творчого потенціалу педколективу, ріст професійної майстерності вчителів. При вивченні змісту роботи педагогічної ради обиралися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навчально-виховного процесу. </w:t>
      </w:r>
      <w:r w:rsidRPr="005F598C">
        <w:rPr>
          <w:rFonts w:ascii="Times New Roman" w:hAnsi="Times New Roman" w:cs="Times New Roman"/>
          <w:sz w:val="28"/>
          <w:szCs w:val="28"/>
        </w:rPr>
        <w:t>Протягом навчального року розглянуто такі питання:</w:t>
      </w:r>
    </w:p>
    <w:p w:rsidR="00096629" w:rsidRPr="005F598C" w:rsidRDefault="00096629" w:rsidP="00096629">
      <w:pPr>
        <w:pStyle w:val="a6"/>
        <w:numPr>
          <w:ilvl w:val="0"/>
          <w:numId w:val="18"/>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lastRenderedPageBreak/>
        <w:t>Про підсумки роботи</w:t>
      </w:r>
      <w:r>
        <w:rPr>
          <w:rFonts w:ascii="Times New Roman" w:hAnsi="Times New Roman" w:cs="Times New Roman"/>
          <w:sz w:val="28"/>
          <w:szCs w:val="28"/>
        </w:rPr>
        <w:t xml:space="preserve"> педагогічного колективу за 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21</w:t>
      </w:r>
      <w:r w:rsidRPr="005F598C">
        <w:rPr>
          <w:rFonts w:ascii="Times New Roman" w:hAnsi="Times New Roman" w:cs="Times New Roman"/>
          <w:sz w:val="28"/>
          <w:szCs w:val="28"/>
        </w:rPr>
        <w:t xml:space="preserve"> н.р.;</w:t>
      </w:r>
    </w:p>
    <w:p w:rsidR="00096629" w:rsidRPr="005F598C" w:rsidRDefault="00096629" w:rsidP="00096629">
      <w:pPr>
        <w:pStyle w:val="a6"/>
        <w:numPr>
          <w:ilvl w:val="0"/>
          <w:numId w:val="18"/>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режим роботи навчального закладу;</w:t>
      </w:r>
    </w:p>
    <w:p w:rsidR="00096629" w:rsidRPr="005F598C" w:rsidRDefault="00096629" w:rsidP="00096629">
      <w:pPr>
        <w:pStyle w:val="a6"/>
        <w:numPr>
          <w:ilvl w:val="0"/>
          <w:numId w:val="18"/>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затвердження річного плану роботи, плану роботи методичної ради;</w:t>
      </w:r>
    </w:p>
    <w:p w:rsidR="00096629" w:rsidRPr="005F598C" w:rsidRDefault="00096629" w:rsidP="00096629">
      <w:pPr>
        <w:pStyle w:val="a6"/>
        <w:numPr>
          <w:ilvl w:val="0"/>
          <w:numId w:val="18"/>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оцінювання варіативної складової навчального плану, спецкурсів, курсів за вибором;</w:t>
      </w:r>
    </w:p>
    <w:p w:rsidR="00096629" w:rsidRPr="00787060" w:rsidRDefault="00096629" w:rsidP="00096629">
      <w:pPr>
        <w:pStyle w:val="a6"/>
        <w:numPr>
          <w:ilvl w:val="0"/>
          <w:numId w:val="18"/>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розвиток практичних умінь учнів в умовах інтеграції предметів природничо-математичного циклу;</w:t>
      </w:r>
    </w:p>
    <w:p w:rsidR="00096629" w:rsidRPr="00787060"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Вибір модулів з фізичної культури, трудового навчання, технологій;</w:t>
      </w:r>
    </w:p>
    <w:p w:rsidR="00096629" w:rsidRPr="00787060"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Особливості організації навчально – виховного процесу в Новій українській школі;</w:t>
      </w:r>
    </w:p>
    <w:p w:rsidR="00096629" w:rsidRPr="001068A4"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Підвищення рівня  цифрової грамотності педагогічних працівників;</w:t>
      </w:r>
    </w:p>
    <w:p w:rsidR="00096629" w:rsidRPr="001068A4"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Забезпечення наступності навчально – виховного процесу в школах І – ІІ та ІІ – ІІІ ступенів;</w:t>
      </w:r>
    </w:p>
    <w:p w:rsidR="00096629" w:rsidRPr="001068A4"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Індивідуальний освітній  маршрут дистанційного навчання;</w:t>
      </w:r>
    </w:p>
    <w:p w:rsidR="00096629" w:rsidRPr="00197AE2"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Партнерство родини та гімназії у формуванні творчого потенціалу та розвитку обдарованої дитини в умовах становлення інформаційного суспільства. Комп’ютерні технології як засіб розвитку творчої особистості учнів;</w:t>
      </w:r>
    </w:p>
    <w:p w:rsidR="00096629" w:rsidRPr="001068A4"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Про підсумки роботи гімназії за І семестр</w:t>
      </w:r>
    </w:p>
    <w:p w:rsidR="00096629" w:rsidRPr="001068A4"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Гімназія і соціум: співпраця в ім’я дитини;</w:t>
      </w:r>
    </w:p>
    <w:p w:rsidR="00096629" w:rsidRPr="001068A4"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Інноваційні технології навчання – шлях до успішної соціалізації особистості;</w:t>
      </w:r>
    </w:p>
    <w:p w:rsidR="00096629" w:rsidRPr="00C328A9"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Модель творчої особистості вчителя;</w:t>
      </w:r>
    </w:p>
    <w:p w:rsidR="00096629" w:rsidRPr="00C328A9" w:rsidRDefault="00096629" w:rsidP="00096629">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Психологічний комфорт на уроці як умова розвитку особистості гімназистів;</w:t>
      </w:r>
    </w:p>
    <w:p w:rsidR="00096629" w:rsidRPr="005F598C" w:rsidRDefault="00096629" w:rsidP="00096629">
      <w:pPr>
        <w:pStyle w:val="a6"/>
        <w:spacing w:after="0" w:line="240" w:lineRule="auto"/>
        <w:ind w:left="1428"/>
        <w:jc w:val="both"/>
        <w:rPr>
          <w:rFonts w:ascii="Times New Roman" w:hAnsi="Times New Roman" w:cs="Times New Roman"/>
          <w:sz w:val="28"/>
          <w:szCs w:val="28"/>
        </w:rPr>
      </w:pPr>
    </w:p>
    <w:p w:rsidR="00096629" w:rsidRPr="005F598C" w:rsidRDefault="00096629" w:rsidP="00096629">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val="uk-UA" w:eastAsia="en-US"/>
        </w:rPr>
        <w:t xml:space="preserve">       </w:t>
      </w:r>
      <w:r w:rsidRPr="005F598C">
        <w:rPr>
          <w:rFonts w:ascii="Times New Roman" w:hAnsi="Times New Roman" w:cs="Times New Roman"/>
          <w:sz w:val="28"/>
          <w:szCs w:val="28"/>
        </w:rPr>
        <w:t xml:space="preserve">Для проведення педагогічної ради у гімназії використовувалися різні форми і підходи. Широкого застосування набули нові інформаційні технології. Під час підготовки до педагогічних рад проводилося анкетування учителів та учнів, опрацьовувалася методична література, випускалися методичні бюлетені. </w:t>
      </w:r>
    </w:p>
    <w:p w:rsidR="00096629" w:rsidRPr="005F598C" w:rsidRDefault="00096629" w:rsidP="00096629">
      <w:pPr>
        <w:spacing w:after="0" w:line="240" w:lineRule="auto"/>
        <w:ind w:firstLine="708"/>
        <w:jc w:val="both"/>
        <w:rPr>
          <w:rFonts w:ascii="Times New Roman" w:hAnsi="Times New Roman" w:cs="Times New Roman"/>
          <w:sz w:val="28"/>
          <w:szCs w:val="28"/>
        </w:rPr>
      </w:pPr>
      <w:r w:rsidRPr="005F598C">
        <w:rPr>
          <w:rFonts w:ascii="Times New Roman" w:hAnsi="Times New Roman" w:cs="Times New Roman"/>
          <w:sz w:val="28"/>
          <w:szCs w:val="28"/>
        </w:rPr>
        <w:t>Структура методичної роботи визначалася метою діяльності педколективу гімназії як навчального закладу нового типу, центром концепції якого є робота з обдарованими учнями. Організація методичної роботи здійснювалася методичною радою навчального закладу, до складу якої входили керівники методичних об’єднань. На засіданнях методичної ради обговорювалися такі питання:</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Аналіз методичної роботи за 201</w:t>
      </w:r>
      <w:r>
        <w:rPr>
          <w:rFonts w:ascii="Times New Roman" w:hAnsi="Times New Roman" w:cs="Times New Roman"/>
          <w:sz w:val="28"/>
          <w:szCs w:val="28"/>
          <w:lang w:val="uk-UA"/>
        </w:rPr>
        <w:t>8</w:t>
      </w:r>
      <w:r>
        <w:rPr>
          <w:rFonts w:ascii="Times New Roman" w:hAnsi="Times New Roman" w:cs="Times New Roman"/>
          <w:sz w:val="28"/>
          <w:szCs w:val="28"/>
        </w:rPr>
        <w:t>-20</w:t>
      </w:r>
      <w:r>
        <w:rPr>
          <w:rFonts w:ascii="Times New Roman" w:hAnsi="Times New Roman" w:cs="Times New Roman"/>
          <w:sz w:val="28"/>
          <w:szCs w:val="28"/>
          <w:lang w:val="uk-UA"/>
        </w:rPr>
        <w:t>19</w:t>
      </w:r>
      <w:r w:rsidRPr="005F598C">
        <w:rPr>
          <w:rFonts w:ascii="Times New Roman" w:hAnsi="Times New Roman" w:cs="Times New Roman"/>
          <w:sz w:val="28"/>
          <w:szCs w:val="28"/>
        </w:rPr>
        <w:t>н.р.</w:t>
      </w:r>
      <w:r>
        <w:rPr>
          <w:rFonts w:ascii="Times New Roman" w:hAnsi="Times New Roman" w:cs="Times New Roman"/>
          <w:sz w:val="28"/>
          <w:szCs w:val="28"/>
          <w:lang w:val="uk-UA"/>
        </w:rPr>
        <w:t>;</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 xml:space="preserve">Затвердження плану роботи  </w:t>
      </w:r>
      <w:r>
        <w:rPr>
          <w:rFonts w:ascii="Times New Roman" w:hAnsi="Times New Roman" w:cs="Times New Roman"/>
          <w:sz w:val="28"/>
          <w:szCs w:val="28"/>
        </w:rPr>
        <w:t>методичної ради гімназії на 201</w:t>
      </w:r>
      <w:r>
        <w:rPr>
          <w:rFonts w:ascii="Times New Roman" w:hAnsi="Times New Roman" w:cs="Times New Roman"/>
          <w:sz w:val="28"/>
          <w:szCs w:val="28"/>
          <w:lang w:val="uk-UA"/>
        </w:rPr>
        <w:t>9</w:t>
      </w:r>
      <w:r>
        <w:rPr>
          <w:rFonts w:ascii="Times New Roman" w:hAnsi="Times New Roman" w:cs="Times New Roman"/>
          <w:sz w:val="28"/>
          <w:szCs w:val="28"/>
        </w:rPr>
        <w:t>-20</w:t>
      </w:r>
      <w:r>
        <w:rPr>
          <w:rFonts w:ascii="Times New Roman" w:hAnsi="Times New Roman" w:cs="Times New Roman"/>
          <w:sz w:val="28"/>
          <w:szCs w:val="28"/>
          <w:lang w:val="uk-UA"/>
        </w:rPr>
        <w:t>20</w:t>
      </w:r>
      <w:r w:rsidRPr="005F598C">
        <w:rPr>
          <w:rFonts w:ascii="Times New Roman" w:hAnsi="Times New Roman" w:cs="Times New Roman"/>
          <w:sz w:val="28"/>
          <w:szCs w:val="28"/>
        </w:rPr>
        <w:t xml:space="preserve"> н.р.</w:t>
      </w:r>
      <w:r>
        <w:rPr>
          <w:rFonts w:ascii="Times New Roman" w:hAnsi="Times New Roman" w:cs="Times New Roman"/>
          <w:sz w:val="28"/>
          <w:szCs w:val="28"/>
          <w:lang w:val="uk-UA"/>
        </w:rPr>
        <w:t>;</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 xml:space="preserve">Про організацію роботи зі </w:t>
      </w:r>
      <w:r>
        <w:rPr>
          <w:rFonts w:ascii="Times New Roman" w:hAnsi="Times New Roman" w:cs="Times New Roman"/>
          <w:sz w:val="28"/>
          <w:szCs w:val="28"/>
        </w:rPr>
        <w:t>здібними та обдарованими учнями</w:t>
      </w:r>
      <w:r>
        <w:rPr>
          <w:rFonts w:ascii="Times New Roman" w:hAnsi="Times New Roman" w:cs="Times New Roman"/>
          <w:sz w:val="28"/>
          <w:szCs w:val="28"/>
          <w:lang w:val="uk-UA"/>
        </w:rPr>
        <w:t>;</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створення системи робот</w:t>
      </w:r>
      <w:r>
        <w:rPr>
          <w:rFonts w:ascii="Times New Roman" w:hAnsi="Times New Roman" w:cs="Times New Roman"/>
          <w:sz w:val="28"/>
          <w:szCs w:val="28"/>
        </w:rPr>
        <w:t>и педагогічного колективу над І</w:t>
      </w:r>
      <w:r w:rsidRPr="005F598C">
        <w:rPr>
          <w:rFonts w:ascii="Times New Roman" w:hAnsi="Times New Roman" w:cs="Times New Roman"/>
          <w:sz w:val="28"/>
          <w:szCs w:val="28"/>
        </w:rPr>
        <w:t xml:space="preserve"> етапом методичної проб</w:t>
      </w:r>
      <w:r>
        <w:rPr>
          <w:rFonts w:ascii="Times New Roman" w:hAnsi="Times New Roman" w:cs="Times New Roman"/>
          <w:sz w:val="28"/>
          <w:szCs w:val="28"/>
        </w:rPr>
        <w:t>леми «</w:t>
      </w:r>
      <w:r>
        <w:rPr>
          <w:rFonts w:ascii="Times New Roman" w:hAnsi="Times New Roman" w:cs="Times New Roman"/>
          <w:sz w:val="28"/>
          <w:szCs w:val="28"/>
          <w:lang w:val="uk-UA"/>
        </w:rPr>
        <w:t>Від сучасних технологій освіти через педагогічну майстерність учителя до формування особистості учня нової української школи та підготовка його до життя в сучасних умовах</w:t>
      </w:r>
      <w:r>
        <w:rPr>
          <w:rFonts w:ascii="Times New Roman" w:hAnsi="Times New Roman" w:cs="Times New Roman"/>
          <w:sz w:val="28"/>
          <w:szCs w:val="28"/>
        </w:rPr>
        <w:t>»</w:t>
      </w:r>
      <w:r>
        <w:rPr>
          <w:rFonts w:ascii="Times New Roman" w:hAnsi="Times New Roman" w:cs="Times New Roman"/>
          <w:sz w:val="28"/>
          <w:szCs w:val="28"/>
          <w:lang w:val="uk-UA"/>
        </w:rPr>
        <w:t>;</w:t>
      </w:r>
    </w:p>
    <w:p w:rsidR="00096629" w:rsidRPr="001E6804"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lastRenderedPageBreak/>
        <w:t>Про навчальні програми, підручники і навчально-методичні посібники, реком</w:t>
      </w:r>
      <w:r>
        <w:rPr>
          <w:rFonts w:ascii="Times New Roman" w:hAnsi="Times New Roman" w:cs="Times New Roman"/>
          <w:sz w:val="28"/>
          <w:szCs w:val="28"/>
        </w:rPr>
        <w:t>ендовані для використання у 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201</w:t>
      </w:r>
      <w:r w:rsidRPr="005F598C">
        <w:rPr>
          <w:rFonts w:ascii="Times New Roman" w:hAnsi="Times New Roman" w:cs="Times New Roman"/>
          <w:sz w:val="28"/>
          <w:szCs w:val="28"/>
        </w:rPr>
        <w:t>н.р.</w:t>
      </w:r>
      <w:r w:rsidRPr="001E6804">
        <w:rPr>
          <w:rFonts w:ascii="Times New Roman" w:hAnsi="Times New Roman" w:cs="Times New Roman"/>
          <w:sz w:val="28"/>
          <w:szCs w:val="28"/>
          <w:lang w:val="uk-UA"/>
        </w:rPr>
        <w:t>»;</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виховання в учнів стійкої позитивної мотивації навчальної діяльності як важливого фактору соціально активної особистості.</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підготовку до проведення предметних тижнів.</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роботу з обдарованими учнями.</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пі</w:t>
      </w:r>
      <w:r>
        <w:rPr>
          <w:rFonts w:ascii="Times New Roman" w:hAnsi="Times New Roman" w:cs="Times New Roman"/>
          <w:sz w:val="28"/>
          <w:szCs w:val="28"/>
        </w:rPr>
        <w:t xml:space="preserve">дсумки курсової перепідготовки </w:t>
      </w:r>
      <w:r>
        <w:rPr>
          <w:rFonts w:ascii="Times New Roman" w:hAnsi="Times New Roman" w:cs="Times New Roman"/>
          <w:sz w:val="28"/>
          <w:szCs w:val="28"/>
          <w:lang w:val="uk-UA"/>
        </w:rPr>
        <w:t>п</w:t>
      </w:r>
      <w:r>
        <w:rPr>
          <w:rFonts w:ascii="Times New Roman" w:hAnsi="Times New Roman" w:cs="Times New Roman"/>
          <w:sz w:val="28"/>
          <w:szCs w:val="28"/>
        </w:rPr>
        <w:t>едпрацівників у 20</w:t>
      </w:r>
      <w:r>
        <w:rPr>
          <w:rFonts w:ascii="Times New Roman" w:hAnsi="Times New Roman" w:cs="Times New Roman"/>
          <w:sz w:val="28"/>
          <w:szCs w:val="28"/>
          <w:lang w:val="uk-UA"/>
        </w:rPr>
        <w:t xml:space="preserve">20 </w:t>
      </w:r>
      <w:r w:rsidRPr="005F598C">
        <w:rPr>
          <w:rFonts w:ascii="Times New Roman" w:hAnsi="Times New Roman" w:cs="Times New Roman"/>
          <w:sz w:val="28"/>
          <w:szCs w:val="28"/>
        </w:rPr>
        <w:t>р.</w:t>
      </w:r>
      <w:r>
        <w:rPr>
          <w:rFonts w:ascii="Times New Roman" w:hAnsi="Times New Roman" w:cs="Times New Roman"/>
          <w:sz w:val="28"/>
          <w:szCs w:val="28"/>
          <w:lang w:val="uk-UA"/>
        </w:rPr>
        <w:t>, планування на 2021 р.</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проведення методичних декад.</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підготовку до проведення ДПА та ЗНО.</w:t>
      </w:r>
    </w:p>
    <w:p w:rsidR="00096629" w:rsidRPr="00F62AE6"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стан викладання предметів.</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Про підсумки атестації педагогічних працівників у 2020 – 2021 н. р.</w:t>
      </w:r>
    </w:p>
    <w:p w:rsidR="00096629" w:rsidRPr="00065B89" w:rsidRDefault="00096629" w:rsidP="00096629">
      <w:pPr>
        <w:pStyle w:val="a6"/>
        <w:numPr>
          <w:ilvl w:val="0"/>
          <w:numId w:val="19"/>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 підсумки моніторингу навчал</w:t>
      </w:r>
      <w:r>
        <w:rPr>
          <w:rFonts w:ascii="Times New Roman" w:hAnsi="Times New Roman" w:cs="Times New Roman"/>
          <w:sz w:val="28"/>
          <w:szCs w:val="28"/>
        </w:rPr>
        <w:t>ьного процесу за навчальний рік</w:t>
      </w:r>
      <w:r>
        <w:rPr>
          <w:rFonts w:ascii="Times New Roman" w:hAnsi="Times New Roman" w:cs="Times New Roman"/>
          <w:sz w:val="28"/>
          <w:szCs w:val="28"/>
          <w:lang w:val="uk-UA"/>
        </w:rPr>
        <w:t>;</w:t>
      </w:r>
    </w:p>
    <w:p w:rsidR="00096629" w:rsidRPr="005F598C" w:rsidRDefault="00096629" w:rsidP="00096629">
      <w:pPr>
        <w:pStyle w:val="a6"/>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Вироблення і прийняття рекомендацій щодо основних напрямків науково – методичної роботи гімназії у 2021 – 2022 н. р.</w:t>
      </w:r>
    </w:p>
    <w:p w:rsidR="00096629" w:rsidRPr="005F598C" w:rsidRDefault="00096629" w:rsidP="00096629">
      <w:pPr>
        <w:pStyle w:val="a6"/>
        <w:spacing w:after="0" w:line="240" w:lineRule="auto"/>
        <w:ind w:left="1485"/>
        <w:jc w:val="both"/>
        <w:rPr>
          <w:rFonts w:ascii="Times New Roman" w:hAnsi="Times New Roman" w:cs="Times New Roman"/>
          <w:sz w:val="28"/>
          <w:szCs w:val="28"/>
        </w:rPr>
      </w:pPr>
    </w:p>
    <w:p w:rsidR="00096629" w:rsidRPr="005F598C" w:rsidRDefault="00096629" w:rsidP="00096629">
      <w:pPr>
        <w:spacing w:after="0" w:line="240" w:lineRule="auto"/>
        <w:ind w:firstLine="708"/>
        <w:jc w:val="both"/>
        <w:rPr>
          <w:rFonts w:ascii="Times New Roman" w:hAnsi="Times New Roman" w:cs="Times New Roman"/>
          <w:sz w:val="28"/>
          <w:szCs w:val="28"/>
        </w:rPr>
      </w:pPr>
      <w:r w:rsidRPr="005F598C">
        <w:rPr>
          <w:rFonts w:ascii="Times New Roman" w:hAnsi="Times New Roman" w:cs="Times New Roman"/>
          <w:sz w:val="28"/>
          <w:szCs w:val="28"/>
        </w:rPr>
        <w:t>Періодично, протягом навчального року, проводилися оперативні інстуктивно-методичні наради з метою ознайомлення з нормативними документами, державними стандартами викладання окремих предметів, з адресами передового педагогічного досвіду, новинками методичної літератури, періодичних видань, з новими технологіями навчання.</w:t>
      </w:r>
      <w:r>
        <w:rPr>
          <w:rFonts w:ascii="Times New Roman" w:hAnsi="Times New Roman" w:cs="Times New Roman"/>
          <w:sz w:val="28"/>
          <w:szCs w:val="28"/>
          <w:lang w:val="uk-UA"/>
        </w:rPr>
        <w:t xml:space="preserve"> Розглядалися питання про наслідки контролю ведення класних журналів; про виконня єдиних вимог до учнів; про підготовку до ДПА та ЗНО; про проведення директорських контрольних робіт; про виконання навчальних планів і програм.</w:t>
      </w:r>
      <w:r w:rsidRPr="005F598C">
        <w:rPr>
          <w:rFonts w:ascii="Times New Roman" w:hAnsi="Times New Roman" w:cs="Times New Roman"/>
          <w:sz w:val="28"/>
          <w:szCs w:val="28"/>
        </w:rPr>
        <w:t xml:space="preserve"> Зверталася увага на організацію самоосвітньої діяльності педпрацівників над власною науково-педагогічною темою.</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Протягом року активну участь взяли вчителі гімназії у проведенні науково-теоретичного семінару, де розглядалися такі питання:</w:t>
      </w:r>
    </w:p>
    <w:p w:rsidR="00096629" w:rsidRPr="005F598C" w:rsidRDefault="00096629" w:rsidP="00096629">
      <w:pPr>
        <w:pStyle w:val="a6"/>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Формування у гімназистів потреби і навичок самоосвітньої роботи, здатності до навчання впродовж усього життя на основі впровадження інноваційних технологій навчання.</w:t>
      </w:r>
    </w:p>
    <w:p w:rsidR="00096629" w:rsidRPr="005F598C" w:rsidRDefault="00096629" w:rsidP="00096629">
      <w:pPr>
        <w:pStyle w:val="a6"/>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Методична майстерня педагогів НУШ як нова форма науково – практичного діалогу вчителів.</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Тому основне завдання організованих заходів – допомогти педагогічним працівникам у реалізації актуальних завдань розвитку, вдосконалення і підвищення професійної майстерності та рівня психологічної підготовки, активації творчого потенціалу.</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Важливе місце у структурі методичної роботи в колективі належить методичним об’єднанням, діяльність яких спрямована на вирішення наступних завдань:</w:t>
      </w:r>
    </w:p>
    <w:p w:rsidR="00096629" w:rsidRPr="005F598C" w:rsidRDefault="00096629" w:rsidP="00096629">
      <w:pPr>
        <w:pStyle w:val="a6"/>
        <w:numPr>
          <w:ilvl w:val="0"/>
          <w:numId w:val="21"/>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Забезпечення засвоєння і використання найбільш раціональних методів і прийомів навчання та виховання школярів;</w:t>
      </w:r>
    </w:p>
    <w:p w:rsidR="00096629" w:rsidRPr="005F598C" w:rsidRDefault="00096629" w:rsidP="00096629">
      <w:pPr>
        <w:pStyle w:val="a6"/>
        <w:numPr>
          <w:ilvl w:val="0"/>
          <w:numId w:val="21"/>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lastRenderedPageBreak/>
        <w:t>Підвищення рівень загальнодидактичної і методичної підготовки педагогів для організації та здійснення навчально-виховного процесу; проведення обміну досвідом успішної педагогічної діяльності;</w:t>
      </w:r>
    </w:p>
    <w:p w:rsidR="00096629" w:rsidRPr="005F598C" w:rsidRDefault="00096629" w:rsidP="00096629">
      <w:pPr>
        <w:pStyle w:val="a6"/>
        <w:numPr>
          <w:ilvl w:val="0"/>
          <w:numId w:val="21"/>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Виявлення, пропагування та здійснення нових підходів до організації навчання та виховання;</w:t>
      </w:r>
    </w:p>
    <w:p w:rsidR="00096629" w:rsidRPr="005F598C" w:rsidRDefault="00096629" w:rsidP="00096629">
      <w:pPr>
        <w:pStyle w:val="a6"/>
        <w:numPr>
          <w:ilvl w:val="0"/>
          <w:numId w:val="21"/>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Забезпечення постійного засвоєння педагогічної технології схемо-знакової моделі на практиці;</w:t>
      </w:r>
    </w:p>
    <w:p w:rsidR="00096629" w:rsidRPr="005F598C" w:rsidRDefault="00096629" w:rsidP="00096629">
      <w:pPr>
        <w:pStyle w:val="a6"/>
        <w:numPr>
          <w:ilvl w:val="0"/>
          <w:numId w:val="21"/>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Створення умови для самоосвіти вчителів і здійснення керівництва творчою діяльністю педагогів.</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У гімназії працювали такі методичні підрозділи:</w:t>
      </w:r>
    </w:p>
    <w:p w:rsidR="00096629" w:rsidRPr="005F598C" w:rsidRDefault="00096629" w:rsidP="00096629">
      <w:pPr>
        <w:pStyle w:val="a6"/>
        <w:numPr>
          <w:ilvl w:val="0"/>
          <w:numId w:val="16"/>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Методичні об’єднання вчителів:</w:t>
      </w:r>
    </w:p>
    <w:p w:rsidR="00096629" w:rsidRPr="005F598C" w:rsidRDefault="00096629" w:rsidP="00096629">
      <w:pPr>
        <w:pStyle w:val="a6"/>
        <w:numPr>
          <w:ilvl w:val="0"/>
          <w:numId w:val="17"/>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Гуманітарних дисциплін (керівник – Горват О.В.);</w:t>
      </w:r>
    </w:p>
    <w:p w:rsidR="00096629" w:rsidRPr="005F598C" w:rsidRDefault="00096629" w:rsidP="00096629">
      <w:pPr>
        <w:pStyle w:val="a6"/>
        <w:numPr>
          <w:ilvl w:val="0"/>
          <w:numId w:val="17"/>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Природничих дисциплін (Керівник – Березовська Н.І.)</w:t>
      </w:r>
    </w:p>
    <w:p w:rsidR="00096629" w:rsidRPr="005F598C" w:rsidRDefault="00096629" w:rsidP="00096629">
      <w:pPr>
        <w:pStyle w:val="a6"/>
        <w:numPr>
          <w:ilvl w:val="0"/>
          <w:numId w:val="17"/>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Класних керівників (керівник – Гриценко Т.В,);</w:t>
      </w:r>
    </w:p>
    <w:p w:rsidR="00096629" w:rsidRPr="005F598C" w:rsidRDefault="00096629" w:rsidP="00096629">
      <w:pPr>
        <w:pStyle w:val="a6"/>
        <w:numPr>
          <w:ilvl w:val="0"/>
          <w:numId w:val="16"/>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Творча група «Формування успішної особистості гімназистів шляхом використання нових інформаційних технологій»</w:t>
      </w:r>
    </w:p>
    <w:p w:rsidR="00096629" w:rsidRPr="005F598C" w:rsidRDefault="00096629" w:rsidP="00096629">
      <w:pPr>
        <w:pStyle w:val="a6"/>
        <w:numPr>
          <w:ilvl w:val="0"/>
          <w:numId w:val="16"/>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Динамічна група «Технології формування здоров’язбережувальної компетентності особистості»</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 xml:space="preserve">Діяльність методичних підрозділів було сплановано на основі річного плану роботи гімназії та загально гімназійної науково-методичної проблеми. </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 xml:space="preserve">Аналіз протоколів засідань методичних об’єднань дозволяє зробити висновок про їх підготовку, актуальність питань та результативного впливу на якість організації навчально-виховного процесу та підвищення фахового рівня педагогічних працівників (вдосконалення педагогічної майстерності, розробку основних напрямів та форм активізації пізнавальної, практичної діяльності учнів (олімпіади, конкурси, предметні тижні), вивчення, узагальнення, впровадження перспективного досвіду, здійснення моніторингу ефективної діяльності членів методичного об’єднання, участь в атестації педагогічних працівників). Серед провідних питань, які обговорювалися на засіданнях методичних об’єднань, є: стан викладання, рівень знань, умінь, навичок учнів у гімназії з різних предметів, методичні рекомендації щодо викладання предметів у поточному навчальному році; майстерність вчителя в реалізації спадкоємності й наступності у навчанні; підхід учителя до вибору засобів, форм, прийомів і методів навчання гімназистів; відкритий урок як важливий засіб розвитку творчої активності вчителя. На кожному засіданні методичних об’єднань вчителі знайомляться з новинками методичної та педагогічної  літератури. </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На високому науково-методичному та організаційному рівнях працювало методичне об’єднання природничо-математичн</w:t>
      </w:r>
      <w:r>
        <w:rPr>
          <w:rFonts w:ascii="Times New Roman" w:hAnsi="Times New Roman" w:cs="Times New Roman"/>
          <w:sz w:val="28"/>
          <w:szCs w:val="28"/>
        </w:rPr>
        <w:t>ого циклу над проблемою «</w:t>
      </w:r>
      <w:r>
        <w:rPr>
          <w:rFonts w:ascii="Times New Roman" w:hAnsi="Times New Roman" w:cs="Times New Roman"/>
          <w:sz w:val="28"/>
          <w:szCs w:val="28"/>
          <w:lang w:val="uk-UA"/>
        </w:rPr>
        <w:t>Формування професійної мобільності усіх учасників навчально – виховного процесу як один із шляхів оспішної соціалізації особистості</w:t>
      </w:r>
      <w:r w:rsidRPr="005F598C">
        <w:rPr>
          <w:rFonts w:ascii="Times New Roman" w:hAnsi="Times New Roman" w:cs="Times New Roman"/>
          <w:sz w:val="28"/>
          <w:szCs w:val="28"/>
        </w:rPr>
        <w:t>». Робота над проблемою здійснюється через удосконалення методики проведення уроків. Членами методичного об’єднання регулярно опрацьовувалися інструктивно методичні матеріали щодо викладання своїх предметів, ведення шкільної документації, вивчалися нові педагогічні технології, обговорювалися практичні проблеми та шляхи їх усунення, розроблялися заходи з проведення І туру олімпіад. Вчителі-предметники виступали з доповідями:</w:t>
      </w:r>
    </w:p>
    <w:p w:rsidR="00096629" w:rsidRPr="005F598C" w:rsidRDefault="00096629" w:rsidP="00096629">
      <w:pPr>
        <w:pStyle w:val="a6"/>
        <w:numPr>
          <w:ilvl w:val="0"/>
          <w:numId w:val="22"/>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lastRenderedPageBreak/>
        <w:t xml:space="preserve">Інструктивно-методичні рекомендації </w:t>
      </w:r>
      <w:r>
        <w:rPr>
          <w:rFonts w:ascii="Times New Roman" w:hAnsi="Times New Roman" w:cs="Times New Roman"/>
          <w:sz w:val="28"/>
          <w:szCs w:val="28"/>
        </w:rPr>
        <w:t>щодо викладання предметів у 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21</w:t>
      </w:r>
      <w:r w:rsidRPr="005F598C">
        <w:rPr>
          <w:rFonts w:ascii="Times New Roman" w:hAnsi="Times New Roman" w:cs="Times New Roman"/>
          <w:sz w:val="28"/>
          <w:szCs w:val="28"/>
        </w:rPr>
        <w:t>н.р.</w:t>
      </w:r>
    </w:p>
    <w:p w:rsidR="00096629" w:rsidRPr="005F598C" w:rsidRDefault="00096629" w:rsidP="00096629">
      <w:pPr>
        <w:pStyle w:val="a6"/>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Інноваційні технології навчання в сучасній школі</w:t>
      </w:r>
      <w:r w:rsidRPr="005F598C">
        <w:rPr>
          <w:rFonts w:ascii="Times New Roman" w:hAnsi="Times New Roman" w:cs="Times New Roman"/>
          <w:sz w:val="28"/>
          <w:szCs w:val="28"/>
        </w:rPr>
        <w:t>.</w:t>
      </w:r>
    </w:p>
    <w:p w:rsidR="00096629" w:rsidRPr="005F598C" w:rsidRDefault="00096629" w:rsidP="00096629">
      <w:pPr>
        <w:pStyle w:val="a6"/>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Реалізація діяльнісного підходу до навчання предметів природничо математичного циклу через використання дистанційних технологій</w:t>
      </w:r>
      <w:r w:rsidRPr="005F598C">
        <w:rPr>
          <w:rFonts w:ascii="Times New Roman" w:hAnsi="Times New Roman" w:cs="Times New Roman"/>
          <w:sz w:val="28"/>
          <w:szCs w:val="28"/>
        </w:rPr>
        <w:t>.</w:t>
      </w:r>
    </w:p>
    <w:p w:rsidR="00096629" w:rsidRPr="00EF17ED" w:rsidRDefault="00096629" w:rsidP="00096629">
      <w:pPr>
        <w:pStyle w:val="a6"/>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Мультимедійні технології на уроках географії</w:t>
      </w:r>
      <w:r w:rsidRPr="005F598C">
        <w:rPr>
          <w:rFonts w:ascii="Times New Roman" w:hAnsi="Times New Roman" w:cs="Times New Roman"/>
          <w:sz w:val="28"/>
          <w:szCs w:val="28"/>
        </w:rPr>
        <w:t>.</w:t>
      </w:r>
    </w:p>
    <w:p w:rsidR="00096629" w:rsidRPr="00EF17ED" w:rsidRDefault="00096629" w:rsidP="00096629">
      <w:pPr>
        <w:pStyle w:val="a6"/>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Індивідуалізоване навчання як стратегія в навчанні: від мінімальної модифікації у груповому навчанні до повного незалежного навчання.</w:t>
      </w:r>
    </w:p>
    <w:p w:rsidR="00096629" w:rsidRPr="00EF17ED" w:rsidRDefault="00096629" w:rsidP="00096629">
      <w:pPr>
        <w:pStyle w:val="a6"/>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Мережеві технології.</w:t>
      </w:r>
    </w:p>
    <w:p w:rsidR="00096629" w:rsidRPr="002C260F" w:rsidRDefault="00096629" w:rsidP="00096629">
      <w:pPr>
        <w:pStyle w:val="a6"/>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Організаційно – діяльнісна гра з елементами тренінгу.</w:t>
      </w:r>
    </w:p>
    <w:p w:rsidR="00096629" w:rsidRPr="00E75114" w:rsidRDefault="00096629" w:rsidP="00096629">
      <w:pPr>
        <w:shd w:val="clear" w:color="auto" w:fill="FFFFFF"/>
        <w:spacing w:after="0" w:line="240" w:lineRule="auto"/>
        <w:jc w:val="both"/>
        <w:rPr>
          <w:rFonts w:ascii="Times New Roman" w:eastAsia="Times New Roman" w:hAnsi="Times New Roman"/>
          <w:sz w:val="28"/>
          <w:szCs w:val="28"/>
          <w:lang w:val="uk-UA"/>
        </w:rPr>
      </w:pPr>
    </w:p>
    <w:p w:rsidR="00096629" w:rsidRDefault="00096629" w:rsidP="00096629">
      <w:pPr>
        <w:spacing w:after="0" w:line="240" w:lineRule="auto"/>
        <w:ind w:firstLine="360"/>
        <w:jc w:val="both"/>
        <w:rPr>
          <w:rFonts w:ascii="Times New Roman" w:hAnsi="Times New Roman" w:cs="Times New Roman"/>
          <w:sz w:val="28"/>
          <w:szCs w:val="28"/>
          <w:lang w:val="uk-UA"/>
        </w:rPr>
      </w:pPr>
      <w:r w:rsidRPr="005F598C">
        <w:rPr>
          <w:rFonts w:ascii="Times New Roman" w:hAnsi="Times New Roman" w:cs="Times New Roman"/>
          <w:sz w:val="28"/>
          <w:szCs w:val="28"/>
        </w:rPr>
        <w:t>Учителі проводять належну роботу з підвищення інтересу учнів до вивчення предметів природничо-математичного циклу: провели І тур олімпіад, предметні тижні, відкриті уроки.</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Жива ділова розмова, дискусії панують на засіданнях методичного об’єднання вчителів гуманітарного циклу. Вся діяльність цьо</w:t>
      </w:r>
      <w:r>
        <w:rPr>
          <w:rFonts w:ascii="Times New Roman" w:hAnsi="Times New Roman" w:cs="Times New Roman"/>
          <w:sz w:val="28"/>
          <w:szCs w:val="28"/>
        </w:rPr>
        <w:t>го методичного об’єднання у 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21</w:t>
      </w:r>
      <w:r w:rsidRPr="005F598C">
        <w:rPr>
          <w:rFonts w:ascii="Times New Roman" w:hAnsi="Times New Roman" w:cs="Times New Roman"/>
          <w:sz w:val="28"/>
          <w:szCs w:val="28"/>
        </w:rPr>
        <w:t xml:space="preserve"> н.р. здійснювалася в рамках роботи над єдиною методичною темою, яка змістовно пов’язана з  науково-методичною темою гімназії.</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Метою вчителів є: створення умов для підвищення теоретичного, методичного, педагогічного рівня; оволодіння організаторськими, комунікативними вміннями. Протягом навчального року члени МО у своїх доробках звертали увагу на такі форми і методи навчання: розвиток усного та писемного мовлення учнів на уроках і в позакласних заходах; вдосконалення грамотності на уроках української мови; розвиток читацьких інтересів; розвиток пізнавальних здібностей учнів на уроках історії. Кожний педагог старався працювати по-сучасному, впроваджувати й розвивати проблему, над якою працює. Всі члени методичного об’єднання старалися втілювати принцип: професіоналізм педагога – джерело розвитку сучасної освіти.</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Вчителі велику увагу приділяють позакласній роботі.</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Як стверджував великий український письменник Панас Мирний, «найбільше і найдорожче добро кожного народу – це його мова, ота жива схованка людського духу, його багата скарбниця, в яку народ скидає й своє давнє життя і свої сподіванки, розум, досвід, почуття».</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Саме завдяки мові ми об’єдналися в один народ, в одну націю. Тому з метою поглиблення знань учнів з історії української мови, прищеплення любові до рідного слова та виховання патріотизму у навчальному закладі був проведений тиждень української мови та літератури. Тиждень розпочато з лінійки «Мово рідна, звучи в ріднім домі». Учні продемонстрували багатство рідної мови, її мелодійність, красу. А також наголосили на тому, що кожен має змогу відчути себе частинкою свого великого народу, посіяти у своєму серці хоча б одну зернину любові до рідної мови.</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Учні 9-11 класів написали диктант «Україна у нас одна», щоб ще раз доторкнутися вустами і серцем до материнської мови, найкращої, найсвятішої, найріднішої.</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lastRenderedPageBreak/>
        <w:t>А учням 10 класу запропоновано виконати творчу роботу на тему «Я гордий тим, що українець з роду». Учні щиросердно освідчувалися у любові до рідного слова.</w:t>
      </w:r>
    </w:p>
    <w:p w:rsidR="00096629" w:rsidRPr="005F598C" w:rsidRDefault="00096629" w:rsidP="000966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Восьмикласники</w:t>
      </w:r>
      <w:r w:rsidRPr="005F598C">
        <w:rPr>
          <w:rFonts w:ascii="Times New Roman" w:hAnsi="Times New Roman" w:cs="Times New Roman"/>
          <w:sz w:val="28"/>
          <w:szCs w:val="28"/>
        </w:rPr>
        <w:t xml:space="preserve"> долучилися до виконання інтерактивної олімпіади «Всеосвіта. Українська мова», де показали свої знання з даного предмета. Учасники отримали сертифікати та дипломи відразу після закінчення тестування.</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Цікаво та змістовно проведено раптівку «Рідна мова чиста, як роса», де учні 7-11 класів читали напам’ять вірші українською мовою. До декламаторів приєдналися учителі Кушнір К.А. та Лях Н.В.</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Насиченим та цікавим був тиждень англійської мови та зарубіжної літератури.</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У рамках тижня були проведені заходи:</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КВК «Знавців англійської мови» для учнів 5 класу під час підготовки до цього заходу вчитель англійської мови Козубенко В.В. належну увагу приділила індивідуальній роботі з учнями , розвитку монологічного та діалогічного мовлення, що є ефективним методом, який слід віднести до створення рольових ситуацій. Вони дозволяють розвивати навички спонтанного мовлення у сфері спілкування.</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Для учнів 5-6 кл. проведено літературну вікторину «Який ти казковий персонаж». Визначення проходило у вигляді тестування, за його результатом стало відомо, що більшість учнів співвідноситься з Пеппі Довгою Панчохою або Карлсоном, троє учнів характеризуються як Том Сойєр, і лише двоє схожі на Попелюшку та Принца. Захоплива вікторина нагадала гімназистам про чудовий світ казок, які вони вивчали, занурила у пригоди і розваги. Найактивніші учні: Возніков Р., Кривобок М., Довженко С.</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Проведено літературний КВК «Сторінками улюблених книг» серед учнів 7 класу. Мета заходу – нагадати та закріпити вивчений матеріал, розвивати читацькі смаки та інтереси, надихнути учнів на читацьку працю. Учні проявили логічне мислення, активність та ініціативність. У результаті команди отримали однакову кількість балів і перемогла дружба.</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Для учнів 8 класу проведено віртуальну екскурсію «Популярність образів Ромео і Джульєта у світовому мистецтві». Учні презентували твір В. Шекспіра «Ромео і Джульєта» у різних жанрах. Працюючи у групах, гімназисти показували мультфільм, театральну виставу, рок-оперу, екранізацію фільму, а також представили твори відомих художників, які ілюстрували трагедію Шекспіра.</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 xml:space="preserve">Учні 9 класу презентували власні роботи з теми «Відомі письменники». Школярі влаштовували дискусії на перервах між учнями, обговорюючи цікаві факти з </w:t>
      </w:r>
      <w:r>
        <w:rPr>
          <w:rFonts w:ascii="Times New Roman" w:hAnsi="Times New Roman" w:cs="Times New Roman"/>
          <w:sz w:val="28"/>
          <w:szCs w:val="28"/>
        </w:rPr>
        <w:t>життя письменників-ювілярів 20</w:t>
      </w:r>
      <w:r>
        <w:rPr>
          <w:rFonts w:ascii="Times New Roman" w:hAnsi="Times New Roman" w:cs="Times New Roman"/>
          <w:sz w:val="28"/>
          <w:szCs w:val="28"/>
          <w:lang w:val="uk-UA"/>
        </w:rPr>
        <w:t>20</w:t>
      </w:r>
      <w:r w:rsidRPr="005F598C">
        <w:rPr>
          <w:rFonts w:ascii="Times New Roman" w:hAnsi="Times New Roman" w:cs="Times New Roman"/>
          <w:sz w:val="28"/>
          <w:szCs w:val="28"/>
        </w:rPr>
        <w:t>р. У деяких учнів виникло бажання глибше дослідити творчість М.Гоголя, Е.А. По, А.К. Дойла та ін..</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Цікаво та змістовно, з використанням інноваційно-комунікаційних технологій була проведена віртуальна екскурсія містами Великобританії (10-11 кл. Козубенко В.В.), на якій учні повторили та активізували вивчені лексичні одиниці у мовленні.</w:t>
      </w:r>
    </w:p>
    <w:p w:rsidR="00096629" w:rsidRPr="005F598C" w:rsidRDefault="00096629" w:rsidP="00096629">
      <w:pPr>
        <w:pStyle w:val="a6"/>
        <w:numPr>
          <w:ilvl w:val="0"/>
          <w:numId w:val="23"/>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lastRenderedPageBreak/>
        <w:t xml:space="preserve">За участю учнів 7-8 класів проведені вікторини знавців англійської мови на тему «Кращий знавець англійської мови» Гімназисти брали участь у різноманітних конкурсах, демонстрували свої знання з країнознавства. Кращою стала команда учнів 7 класу «Оптимісту», де вони продемонстрували належну мовну підготовку та зацікавленість предметом. </w:t>
      </w:r>
    </w:p>
    <w:p w:rsidR="00096629" w:rsidRPr="005F598C" w:rsidRDefault="00096629" w:rsidP="00096629">
      <w:pPr>
        <w:spacing w:after="0" w:line="240" w:lineRule="auto"/>
        <w:ind w:firstLine="708"/>
        <w:jc w:val="both"/>
        <w:rPr>
          <w:rFonts w:ascii="Times New Roman" w:hAnsi="Times New Roman" w:cs="Times New Roman"/>
          <w:sz w:val="28"/>
          <w:szCs w:val="28"/>
        </w:rPr>
      </w:pPr>
      <w:r w:rsidRPr="005F598C">
        <w:rPr>
          <w:rFonts w:ascii="Times New Roman" w:hAnsi="Times New Roman" w:cs="Times New Roman"/>
          <w:sz w:val="28"/>
          <w:szCs w:val="28"/>
        </w:rPr>
        <w:t>Активну участь у конкурсі на кращого читача віршів англійською мовою взяли учні 7-11 класів, де показали свої творчі здібності, знання з англійської мови, розширили словниковий запас. Найактивнішим</w:t>
      </w:r>
      <w:r>
        <w:rPr>
          <w:rFonts w:ascii="Times New Roman" w:hAnsi="Times New Roman" w:cs="Times New Roman"/>
          <w:sz w:val="28"/>
          <w:szCs w:val="28"/>
        </w:rPr>
        <w:t>и були такі учні:  Гаркавенко Є. (</w:t>
      </w:r>
      <w:r>
        <w:rPr>
          <w:rFonts w:ascii="Times New Roman" w:hAnsi="Times New Roman" w:cs="Times New Roman"/>
          <w:sz w:val="28"/>
          <w:szCs w:val="28"/>
          <w:lang w:val="uk-UA"/>
        </w:rPr>
        <w:t>11</w:t>
      </w:r>
      <w:r>
        <w:rPr>
          <w:rFonts w:ascii="Times New Roman" w:hAnsi="Times New Roman" w:cs="Times New Roman"/>
          <w:sz w:val="28"/>
          <w:szCs w:val="28"/>
        </w:rPr>
        <w:t xml:space="preserve"> кл.), Лисенко Д. (</w:t>
      </w:r>
      <w:r>
        <w:rPr>
          <w:rFonts w:ascii="Times New Roman" w:hAnsi="Times New Roman" w:cs="Times New Roman"/>
          <w:sz w:val="28"/>
          <w:szCs w:val="28"/>
          <w:lang w:val="uk-UA"/>
        </w:rPr>
        <w:t xml:space="preserve">9 </w:t>
      </w:r>
      <w:r>
        <w:rPr>
          <w:rFonts w:ascii="Times New Roman" w:hAnsi="Times New Roman" w:cs="Times New Roman"/>
          <w:sz w:val="28"/>
          <w:szCs w:val="28"/>
        </w:rPr>
        <w:t>кл.), Коваленко Д. (</w:t>
      </w:r>
      <w:r>
        <w:rPr>
          <w:rFonts w:ascii="Times New Roman" w:hAnsi="Times New Roman" w:cs="Times New Roman"/>
          <w:sz w:val="28"/>
          <w:szCs w:val="28"/>
          <w:lang w:val="uk-UA"/>
        </w:rPr>
        <w:t>9</w:t>
      </w:r>
      <w:r>
        <w:rPr>
          <w:rFonts w:ascii="Times New Roman" w:hAnsi="Times New Roman" w:cs="Times New Roman"/>
          <w:sz w:val="28"/>
          <w:szCs w:val="28"/>
        </w:rPr>
        <w:t xml:space="preserve"> кл.), </w:t>
      </w:r>
      <w:r>
        <w:rPr>
          <w:rFonts w:ascii="Times New Roman" w:hAnsi="Times New Roman" w:cs="Times New Roman"/>
          <w:sz w:val="28"/>
          <w:szCs w:val="28"/>
          <w:lang w:val="uk-UA"/>
        </w:rPr>
        <w:t>Литвиненко О.</w:t>
      </w:r>
      <w:r>
        <w:rPr>
          <w:rFonts w:ascii="Times New Roman" w:hAnsi="Times New Roman" w:cs="Times New Roman"/>
          <w:sz w:val="28"/>
          <w:szCs w:val="28"/>
        </w:rPr>
        <w:t xml:space="preserve"> (</w:t>
      </w:r>
      <w:r>
        <w:rPr>
          <w:rFonts w:ascii="Times New Roman" w:hAnsi="Times New Roman" w:cs="Times New Roman"/>
          <w:sz w:val="28"/>
          <w:szCs w:val="28"/>
          <w:lang w:val="uk-UA"/>
        </w:rPr>
        <w:t>10</w:t>
      </w:r>
      <w:r w:rsidRPr="005F598C">
        <w:rPr>
          <w:rFonts w:ascii="Times New Roman" w:hAnsi="Times New Roman" w:cs="Times New Roman"/>
          <w:sz w:val="28"/>
          <w:szCs w:val="28"/>
        </w:rPr>
        <w:t xml:space="preserve"> кл.)</w:t>
      </w:r>
    </w:p>
    <w:p w:rsidR="00096629" w:rsidRPr="005F598C" w:rsidRDefault="00096629" w:rsidP="00096629">
      <w:pPr>
        <w:spacing w:after="0" w:line="240" w:lineRule="auto"/>
        <w:ind w:firstLine="708"/>
        <w:jc w:val="both"/>
        <w:rPr>
          <w:rFonts w:ascii="Times New Roman" w:hAnsi="Times New Roman" w:cs="Times New Roman"/>
          <w:sz w:val="28"/>
          <w:szCs w:val="28"/>
        </w:rPr>
      </w:pPr>
      <w:r w:rsidRPr="005F598C">
        <w:rPr>
          <w:rFonts w:ascii="Times New Roman" w:hAnsi="Times New Roman" w:cs="Times New Roman"/>
          <w:sz w:val="28"/>
          <w:szCs w:val="28"/>
        </w:rPr>
        <w:t xml:space="preserve">Протягом тижня учні розгадували ребуси, кросворди, шаради, анаграми, кроссенси, а п’ятикласники читали казки методом лепемотехніки. </w:t>
      </w:r>
    </w:p>
    <w:p w:rsidR="00096629" w:rsidRPr="005F598C" w:rsidRDefault="00096629" w:rsidP="00096629">
      <w:pPr>
        <w:spacing w:after="0" w:line="240" w:lineRule="auto"/>
        <w:ind w:firstLine="708"/>
        <w:jc w:val="both"/>
        <w:rPr>
          <w:rFonts w:ascii="Times New Roman" w:hAnsi="Times New Roman" w:cs="Times New Roman"/>
          <w:sz w:val="28"/>
          <w:szCs w:val="28"/>
        </w:rPr>
      </w:pPr>
      <w:r w:rsidRPr="005F598C">
        <w:rPr>
          <w:rFonts w:ascii="Times New Roman" w:hAnsi="Times New Roman" w:cs="Times New Roman"/>
          <w:sz w:val="28"/>
          <w:szCs w:val="28"/>
        </w:rPr>
        <w:t>Методична робота динамічної групи була спрямована на вирішення навчальних, оздоровчих та виховних завдань:</w:t>
      </w:r>
    </w:p>
    <w:p w:rsidR="00096629" w:rsidRPr="005F598C" w:rsidRDefault="00096629" w:rsidP="00096629">
      <w:pPr>
        <w:pStyle w:val="a6"/>
        <w:numPr>
          <w:ilvl w:val="0"/>
          <w:numId w:val="24"/>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Збереження та зміцнення здоров’я гімназистів;</w:t>
      </w:r>
    </w:p>
    <w:p w:rsidR="00096629" w:rsidRPr="005F598C" w:rsidRDefault="00096629" w:rsidP="00096629">
      <w:pPr>
        <w:pStyle w:val="a6"/>
        <w:numPr>
          <w:ilvl w:val="0"/>
          <w:numId w:val="24"/>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Формування загальних уявлень про фізичну культуру, її значення в житті людини, збереженні та зміцненні здоров’я, фізичного розвитку, історію та сьогодення Олімпійських ігор та Олімпійського руху.</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Члени динамічної групи постійно цікавилися новинками методичної літератури. Проводилася робота з вивчення і впровадження досвіду роботи кращих учителів України, вивчали державні та нормативні документи.</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Відповідно до календаря с</w:t>
      </w:r>
      <w:r>
        <w:rPr>
          <w:rFonts w:ascii="Times New Roman" w:hAnsi="Times New Roman" w:cs="Times New Roman"/>
          <w:sz w:val="28"/>
          <w:szCs w:val="28"/>
        </w:rPr>
        <w:t>портивно-масових заходів на 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21</w:t>
      </w:r>
      <w:r w:rsidRPr="005F598C">
        <w:rPr>
          <w:rFonts w:ascii="Times New Roman" w:hAnsi="Times New Roman" w:cs="Times New Roman"/>
          <w:sz w:val="28"/>
          <w:szCs w:val="28"/>
        </w:rPr>
        <w:t xml:space="preserve"> н.р. гімназисти брали участь у заходах.</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 xml:space="preserve">На початку вересня був проведений Олімпійський тиждень під вмілим керівництвом вчителя Берест С.В., яка завжди створює атмосферу спортивного духу, жаги до перемоги. </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Під час проведення тижня робота вчителя фізичної культури, а також класних керівників була спрямована на:</w:t>
      </w:r>
    </w:p>
    <w:p w:rsidR="00096629" w:rsidRPr="005F598C" w:rsidRDefault="00096629" w:rsidP="00096629">
      <w:pPr>
        <w:pStyle w:val="a6"/>
        <w:numPr>
          <w:ilvl w:val="0"/>
          <w:numId w:val="25"/>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Виховання в учнів ціннісної орієнтації на здоровий спосіб життя;</w:t>
      </w:r>
    </w:p>
    <w:p w:rsidR="00096629" w:rsidRPr="005F598C" w:rsidRDefault="00096629" w:rsidP="00096629">
      <w:pPr>
        <w:pStyle w:val="a6"/>
        <w:numPr>
          <w:ilvl w:val="0"/>
          <w:numId w:val="25"/>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 xml:space="preserve">Покращення здоров’я; </w:t>
      </w:r>
    </w:p>
    <w:p w:rsidR="00096629" w:rsidRPr="005F598C" w:rsidRDefault="00096629" w:rsidP="00096629">
      <w:pPr>
        <w:pStyle w:val="a6"/>
        <w:numPr>
          <w:ilvl w:val="0"/>
          <w:numId w:val="25"/>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Придбання необхідних знань в області фізичної культури і спорту;</w:t>
      </w:r>
    </w:p>
    <w:p w:rsidR="00096629" w:rsidRPr="005F598C" w:rsidRDefault="00096629" w:rsidP="00096629">
      <w:pPr>
        <w:pStyle w:val="a6"/>
        <w:numPr>
          <w:ilvl w:val="0"/>
          <w:numId w:val="25"/>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Виховання колективізму і взаємодопомоги, дисциплінованості, сміливості, наполегливості, завзятості, витримки, спортивного азарту.</w:t>
      </w:r>
    </w:p>
    <w:p w:rsidR="00096629" w:rsidRPr="005F598C" w:rsidRDefault="00096629" w:rsidP="00096629">
      <w:pPr>
        <w:spacing w:after="0" w:line="240" w:lineRule="auto"/>
        <w:ind w:firstLine="708"/>
        <w:jc w:val="both"/>
        <w:rPr>
          <w:rFonts w:ascii="Times New Roman" w:hAnsi="Times New Roman" w:cs="Times New Roman"/>
          <w:sz w:val="28"/>
          <w:szCs w:val="28"/>
        </w:rPr>
      </w:pPr>
      <w:r w:rsidRPr="005F598C">
        <w:rPr>
          <w:rFonts w:ascii="Times New Roman" w:hAnsi="Times New Roman" w:cs="Times New Roman"/>
          <w:sz w:val="28"/>
          <w:szCs w:val="28"/>
        </w:rPr>
        <w:t>Тиждень розпочався загальногімназійною лінійкою, де був запрошений гість – Завальнюк О.В., учасник марафонського бігу, який коротко розповів учням про його участь у забігу м. Львів, про здоровий спосіб життя та закликав учнів систематично займатися спортом.</w:t>
      </w:r>
    </w:p>
    <w:p w:rsidR="00096629" w:rsidRPr="005F598C" w:rsidRDefault="00096629" w:rsidP="00096629">
      <w:p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ab/>
        <w:t>Під час Олімпійського тижня проведено СНГ на тему «Історія Олімпійських ігор від давнини до сучасності», тестування учнів зі стану фізичної підготовленості, а саме:</w:t>
      </w:r>
    </w:p>
    <w:p w:rsidR="00096629" w:rsidRPr="005F598C" w:rsidRDefault="00096629" w:rsidP="00096629">
      <w:pPr>
        <w:pStyle w:val="a6"/>
        <w:numPr>
          <w:ilvl w:val="0"/>
          <w:numId w:val="26"/>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Стрибки через скакалку за 30 секунд;</w:t>
      </w:r>
    </w:p>
    <w:p w:rsidR="00096629" w:rsidRPr="005F598C" w:rsidRDefault="00096629" w:rsidP="00096629">
      <w:pPr>
        <w:pStyle w:val="a6"/>
        <w:numPr>
          <w:ilvl w:val="0"/>
          <w:numId w:val="26"/>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Підтягування у висі (хлопці);</w:t>
      </w:r>
    </w:p>
    <w:p w:rsidR="00096629" w:rsidRPr="005F598C" w:rsidRDefault="00096629" w:rsidP="00096629">
      <w:pPr>
        <w:pStyle w:val="a6"/>
        <w:numPr>
          <w:ilvl w:val="0"/>
          <w:numId w:val="26"/>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Згинання-розгинання рук в упорі лежачи.</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Найкращі результати показали такі</w:t>
      </w:r>
      <w:r>
        <w:rPr>
          <w:rFonts w:ascii="Times New Roman" w:hAnsi="Times New Roman" w:cs="Times New Roman"/>
          <w:sz w:val="28"/>
          <w:szCs w:val="28"/>
        </w:rPr>
        <w:t xml:space="preserve"> учні: </w:t>
      </w:r>
      <w:r>
        <w:rPr>
          <w:rFonts w:ascii="Times New Roman" w:hAnsi="Times New Roman" w:cs="Times New Roman"/>
          <w:sz w:val="28"/>
          <w:szCs w:val="28"/>
          <w:lang w:val="uk-UA"/>
        </w:rPr>
        <w:t>Сербін А.</w:t>
      </w:r>
      <w:r>
        <w:rPr>
          <w:rFonts w:ascii="Times New Roman" w:hAnsi="Times New Roman" w:cs="Times New Roman"/>
          <w:sz w:val="28"/>
          <w:szCs w:val="28"/>
        </w:rPr>
        <w:t xml:space="preserve">, </w:t>
      </w:r>
      <w:r>
        <w:rPr>
          <w:rFonts w:ascii="Times New Roman" w:hAnsi="Times New Roman" w:cs="Times New Roman"/>
          <w:sz w:val="28"/>
          <w:szCs w:val="28"/>
          <w:lang w:val="uk-UA"/>
        </w:rPr>
        <w:t>Остапенко Н.</w:t>
      </w:r>
      <w:r w:rsidRPr="005F598C">
        <w:rPr>
          <w:rFonts w:ascii="Times New Roman" w:hAnsi="Times New Roman" w:cs="Times New Roman"/>
          <w:sz w:val="28"/>
          <w:szCs w:val="28"/>
        </w:rPr>
        <w:t>., Завадська Т.</w:t>
      </w:r>
      <w:r>
        <w:rPr>
          <w:rFonts w:ascii="Times New Roman" w:hAnsi="Times New Roman" w:cs="Times New Roman"/>
          <w:sz w:val="28"/>
          <w:szCs w:val="28"/>
          <w:lang w:val="uk-UA"/>
        </w:rPr>
        <w:t>, Бічуля С.</w:t>
      </w:r>
      <w:r w:rsidRPr="005F598C">
        <w:rPr>
          <w:rFonts w:ascii="Times New Roman" w:hAnsi="Times New Roman" w:cs="Times New Roman"/>
          <w:sz w:val="28"/>
          <w:szCs w:val="28"/>
        </w:rPr>
        <w:t xml:space="preserve">  Підведено підсумки фізичної підготовленості учнів по кл</w:t>
      </w:r>
      <w:r>
        <w:rPr>
          <w:rFonts w:ascii="Times New Roman" w:hAnsi="Times New Roman" w:cs="Times New Roman"/>
          <w:sz w:val="28"/>
          <w:szCs w:val="28"/>
        </w:rPr>
        <w:t xml:space="preserve">асам. Перше місце здобули учні </w:t>
      </w:r>
      <w:r>
        <w:rPr>
          <w:rFonts w:ascii="Times New Roman" w:hAnsi="Times New Roman" w:cs="Times New Roman"/>
          <w:sz w:val="28"/>
          <w:szCs w:val="28"/>
          <w:lang w:val="uk-UA"/>
        </w:rPr>
        <w:t>11</w:t>
      </w:r>
      <w:r w:rsidRPr="005F598C">
        <w:rPr>
          <w:rFonts w:ascii="Times New Roman" w:hAnsi="Times New Roman" w:cs="Times New Roman"/>
          <w:sz w:val="28"/>
          <w:szCs w:val="28"/>
        </w:rPr>
        <w:t xml:space="preserve"> класу.</w:t>
      </w:r>
    </w:p>
    <w:p w:rsidR="00096629" w:rsidRPr="00775480" w:rsidRDefault="00096629" w:rsidP="00096629">
      <w:pPr>
        <w:spacing w:after="0" w:line="240" w:lineRule="auto"/>
        <w:ind w:firstLine="360"/>
        <w:jc w:val="both"/>
        <w:rPr>
          <w:rFonts w:ascii="Times New Roman" w:hAnsi="Times New Roman" w:cs="Times New Roman"/>
          <w:sz w:val="28"/>
          <w:szCs w:val="28"/>
          <w:lang w:val="uk-UA"/>
        </w:rPr>
      </w:pPr>
      <w:r w:rsidRPr="005F598C">
        <w:rPr>
          <w:rFonts w:ascii="Times New Roman" w:hAnsi="Times New Roman" w:cs="Times New Roman"/>
          <w:sz w:val="28"/>
          <w:szCs w:val="28"/>
        </w:rPr>
        <w:lastRenderedPageBreak/>
        <w:t>На перервах проводилися змаган</w:t>
      </w:r>
      <w:r>
        <w:rPr>
          <w:rFonts w:ascii="Times New Roman" w:hAnsi="Times New Roman" w:cs="Times New Roman"/>
          <w:sz w:val="28"/>
          <w:szCs w:val="28"/>
        </w:rPr>
        <w:t xml:space="preserve">ня зі стрибків у довжину з </w:t>
      </w:r>
      <w:r>
        <w:rPr>
          <w:rFonts w:ascii="Times New Roman" w:hAnsi="Times New Roman" w:cs="Times New Roman"/>
          <w:sz w:val="28"/>
          <w:szCs w:val="28"/>
          <w:lang w:val="uk-UA"/>
        </w:rPr>
        <w:t xml:space="preserve"> розбігу</w:t>
      </w:r>
      <w:r w:rsidRPr="005F598C">
        <w:rPr>
          <w:rFonts w:ascii="Times New Roman" w:hAnsi="Times New Roman" w:cs="Times New Roman"/>
          <w:sz w:val="28"/>
          <w:szCs w:val="28"/>
        </w:rPr>
        <w:t xml:space="preserve">, козацький боулінг. Найкращі результати </w:t>
      </w:r>
      <w:r>
        <w:rPr>
          <w:rFonts w:ascii="Times New Roman" w:hAnsi="Times New Roman" w:cs="Times New Roman"/>
          <w:sz w:val="28"/>
          <w:szCs w:val="28"/>
        </w:rPr>
        <w:t xml:space="preserve">показали такі учні: </w:t>
      </w:r>
      <w:r>
        <w:rPr>
          <w:rFonts w:ascii="Times New Roman" w:hAnsi="Times New Roman" w:cs="Times New Roman"/>
          <w:sz w:val="28"/>
          <w:szCs w:val="28"/>
          <w:lang w:val="uk-UA"/>
        </w:rPr>
        <w:t>Новак А., Вовченко Е.. Зазвірський М., Мушаровська Ю., Остапенко Н., Путік Д.</w:t>
      </w:r>
    </w:p>
    <w:p w:rsidR="00096629" w:rsidRPr="00253423" w:rsidRDefault="00096629" w:rsidP="00096629">
      <w:pPr>
        <w:spacing w:after="0" w:line="240" w:lineRule="auto"/>
        <w:ind w:firstLine="360"/>
        <w:jc w:val="both"/>
        <w:rPr>
          <w:rFonts w:ascii="Times New Roman" w:hAnsi="Times New Roman" w:cs="Times New Roman"/>
          <w:sz w:val="28"/>
          <w:szCs w:val="28"/>
          <w:lang w:val="uk-UA"/>
        </w:rPr>
      </w:pPr>
      <w:r w:rsidRPr="005F598C">
        <w:rPr>
          <w:rFonts w:ascii="Times New Roman" w:hAnsi="Times New Roman" w:cs="Times New Roman"/>
          <w:sz w:val="28"/>
          <w:szCs w:val="28"/>
        </w:rPr>
        <w:t>14 вересня відбулися змагання з шахів. У цих змаганнях брали участь усі б</w:t>
      </w:r>
      <w:r>
        <w:rPr>
          <w:rFonts w:ascii="Times New Roman" w:hAnsi="Times New Roman" w:cs="Times New Roman"/>
          <w:sz w:val="28"/>
          <w:szCs w:val="28"/>
        </w:rPr>
        <w:t xml:space="preserve">ажаючі. Переможцем став </w:t>
      </w:r>
      <w:r>
        <w:rPr>
          <w:rFonts w:ascii="Times New Roman" w:hAnsi="Times New Roman" w:cs="Times New Roman"/>
          <w:sz w:val="28"/>
          <w:szCs w:val="28"/>
          <w:lang w:val="uk-UA"/>
        </w:rPr>
        <w:t>Волобоєв Р.</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10 </w:t>
      </w:r>
      <w:r w:rsidRPr="005F598C">
        <w:rPr>
          <w:rFonts w:ascii="Times New Roman" w:hAnsi="Times New Roman" w:cs="Times New Roman"/>
          <w:sz w:val="28"/>
          <w:szCs w:val="28"/>
        </w:rPr>
        <w:t>кл.)</w:t>
      </w:r>
      <w:r>
        <w:rPr>
          <w:rFonts w:ascii="Times New Roman" w:hAnsi="Times New Roman" w:cs="Times New Roman"/>
          <w:sz w:val="28"/>
          <w:szCs w:val="28"/>
          <w:lang w:val="uk-UA"/>
        </w:rPr>
        <w:t>, Ткаченко П.(9 кл.)</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Багато позитивних емоцій, заряд бадьорості та гарного настрою отримали усі учасники змагань. Учні продемонстрували свої спортивні здібності, техніку виконання фізичних вправ, згуртованість, дружбу.</w:t>
      </w:r>
    </w:p>
    <w:p w:rsidR="00096629" w:rsidRPr="005F598C" w:rsidRDefault="00096629" w:rsidP="00096629">
      <w:pPr>
        <w:spacing w:after="0" w:line="240" w:lineRule="auto"/>
        <w:ind w:firstLine="360"/>
        <w:jc w:val="both"/>
        <w:rPr>
          <w:rFonts w:ascii="Times New Roman" w:hAnsi="Times New Roman" w:cs="Times New Roman"/>
          <w:sz w:val="28"/>
          <w:szCs w:val="28"/>
        </w:rPr>
      </w:pPr>
      <w:r w:rsidRPr="005F598C">
        <w:rPr>
          <w:rFonts w:ascii="Times New Roman" w:hAnsi="Times New Roman" w:cs="Times New Roman"/>
          <w:sz w:val="28"/>
          <w:szCs w:val="28"/>
        </w:rPr>
        <w:t>Учні гімназії брали активну участь у таких спортивних змаганнях:</w:t>
      </w:r>
    </w:p>
    <w:p w:rsidR="00096629" w:rsidRPr="005F598C" w:rsidRDefault="00096629" w:rsidP="00096629">
      <w:pPr>
        <w:pStyle w:val="a6"/>
        <w:numPr>
          <w:ilvl w:val="0"/>
          <w:numId w:val="27"/>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У районних спортивних іграх з волейболу;</w:t>
      </w:r>
    </w:p>
    <w:p w:rsidR="00096629" w:rsidRPr="005F598C" w:rsidRDefault="00096629" w:rsidP="00096629">
      <w:pPr>
        <w:pStyle w:val="a6"/>
        <w:numPr>
          <w:ilvl w:val="0"/>
          <w:numId w:val="27"/>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Настільного тенісу;</w:t>
      </w:r>
    </w:p>
    <w:p w:rsidR="00096629" w:rsidRPr="005F598C" w:rsidRDefault="00096629" w:rsidP="00096629">
      <w:pPr>
        <w:pStyle w:val="a6"/>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Футболу</w:t>
      </w:r>
      <w:r w:rsidRPr="005F598C">
        <w:rPr>
          <w:rFonts w:ascii="Times New Roman" w:hAnsi="Times New Roman" w:cs="Times New Roman"/>
          <w:sz w:val="28"/>
          <w:szCs w:val="28"/>
        </w:rPr>
        <w:t>;</w:t>
      </w:r>
    </w:p>
    <w:p w:rsidR="00096629" w:rsidRPr="005F598C" w:rsidRDefault="00096629" w:rsidP="00096629">
      <w:pPr>
        <w:pStyle w:val="a6"/>
        <w:numPr>
          <w:ilvl w:val="0"/>
          <w:numId w:val="27"/>
        </w:numPr>
        <w:spacing w:after="0" w:line="240" w:lineRule="auto"/>
        <w:jc w:val="both"/>
        <w:rPr>
          <w:rFonts w:ascii="Times New Roman" w:hAnsi="Times New Roman" w:cs="Times New Roman"/>
          <w:sz w:val="28"/>
          <w:szCs w:val="28"/>
        </w:rPr>
      </w:pPr>
      <w:r w:rsidRPr="005F598C">
        <w:rPr>
          <w:rFonts w:ascii="Times New Roman" w:hAnsi="Times New Roman" w:cs="Times New Roman"/>
          <w:sz w:val="28"/>
          <w:szCs w:val="28"/>
        </w:rPr>
        <w:t>Шахи.</w:t>
      </w:r>
    </w:p>
    <w:p w:rsidR="00096629" w:rsidRDefault="00096629" w:rsidP="0009662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Команда дівчат </w:t>
      </w:r>
      <w:r w:rsidRPr="005F598C">
        <w:rPr>
          <w:rFonts w:ascii="Times New Roman" w:hAnsi="Times New Roman" w:cs="Times New Roman"/>
          <w:sz w:val="28"/>
          <w:szCs w:val="28"/>
        </w:rPr>
        <w:t xml:space="preserve"> вибороли І місце з воле</w:t>
      </w:r>
      <w:r>
        <w:rPr>
          <w:rFonts w:ascii="Times New Roman" w:hAnsi="Times New Roman" w:cs="Times New Roman"/>
          <w:sz w:val="28"/>
          <w:szCs w:val="28"/>
        </w:rPr>
        <w:t>йболу, з настільного тенісу – І</w:t>
      </w:r>
      <w:r w:rsidRPr="005F598C">
        <w:rPr>
          <w:rFonts w:ascii="Times New Roman" w:hAnsi="Times New Roman" w:cs="Times New Roman"/>
          <w:sz w:val="28"/>
          <w:szCs w:val="28"/>
        </w:rPr>
        <w:t xml:space="preserve"> місце, у</w:t>
      </w:r>
      <w:r>
        <w:rPr>
          <w:rFonts w:ascii="Times New Roman" w:hAnsi="Times New Roman" w:cs="Times New Roman"/>
          <w:sz w:val="28"/>
          <w:szCs w:val="28"/>
        </w:rPr>
        <w:t xml:space="preserve"> змаганнях «</w:t>
      </w:r>
      <w:r>
        <w:rPr>
          <w:rFonts w:ascii="Times New Roman" w:hAnsi="Times New Roman" w:cs="Times New Roman"/>
          <w:sz w:val="28"/>
          <w:szCs w:val="28"/>
          <w:lang w:val="uk-UA"/>
        </w:rPr>
        <w:t>Шкіряний м’яч</w:t>
      </w:r>
      <w:r w:rsidRPr="005F598C">
        <w:rPr>
          <w:rFonts w:ascii="Times New Roman" w:hAnsi="Times New Roman" w:cs="Times New Roman"/>
          <w:sz w:val="28"/>
          <w:szCs w:val="28"/>
        </w:rPr>
        <w:t>» - ІІ місце.</w:t>
      </w:r>
      <w:r>
        <w:rPr>
          <w:rFonts w:ascii="Times New Roman" w:hAnsi="Times New Roman" w:cs="Times New Roman"/>
          <w:sz w:val="28"/>
          <w:szCs w:val="28"/>
          <w:lang w:val="uk-UA"/>
        </w:rPr>
        <w:t xml:space="preserve"> </w:t>
      </w:r>
    </w:p>
    <w:p w:rsidR="00096629" w:rsidRDefault="00096629" w:rsidP="00096629">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sz w:val="28"/>
          <w:szCs w:val="28"/>
          <w:lang w:val="uk-UA"/>
        </w:rPr>
        <w:t>У період з 05 березня по 10 травня 2021</w:t>
      </w:r>
      <w:r w:rsidRPr="008F727E">
        <w:rPr>
          <w:rFonts w:ascii="Times New Roman" w:eastAsia="Times New Roman" w:hAnsi="Times New Roman"/>
          <w:sz w:val="28"/>
          <w:szCs w:val="28"/>
          <w:lang w:val="uk-UA"/>
        </w:rPr>
        <w:t xml:space="preserve"> року було організовано гнучкий (дистанційний) режим навчання на період карантину для запобігання розповсюдження захворювання на коронавірус </w:t>
      </w:r>
      <w:r w:rsidRPr="00A95A04">
        <w:rPr>
          <w:rFonts w:ascii="Times New Roman" w:eastAsia="Times New Roman" w:hAnsi="Times New Roman"/>
          <w:sz w:val="28"/>
          <w:szCs w:val="28"/>
        </w:rPr>
        <w:t>COVID</w:t>
      </w:r>
      <w:r w:rsidRPr="008F727E">
        <w:rPr>
          <w:rFonts w:ascii="Times New Roman" w:eastAsia="Times New Roman" w:hAnsi="Times New Roman"/>
          <w:sz w:val="28"/>
          <w:szCs w:val="28"/>
          <w:lang w:val="uk-UA"/>
        </w:rPr>
        <w:t xml:space="preserve">-19, вжиті заходи щодо освоєння учнями змісту навчальних предметів. </w:t>
      </w:r>
      <w:r w:rsidRPr="00A95A04">
        <w:rPr>
          <w:rFonts w:ascii="Times New Roman" w:eastAsia="Times New Roman" w:hAnsi="Times New Roman"/>
          <w:sz w:val="28"/>
          <w:szCs w:val="28"/>
        </w:rPr>
        <w:t xml:space="preserve">Матеріал освоєний за рахунок використання технологій дистанційного навчання при організації освітнього процесу на період карантину. </w:t>
      </w:r>
      <w:r>
        <w:rPr>
          <w:rFonts w:ascii="Times New Roman" w:hAnsi="Times New Roman" w:cs="Times New Roman"/>
          <w:sz w:val="28"/>
          <w:szCs w:val="28"/>
          <w:lang w:val="uk-UA"/>
        </w:rPr>
        <w:t>Обрано онлайн платформи , зважаючи на технічні можливості закладу. Найбільш поширеними були: Classroom, «На урок», Discord, «Моя школа», Viber.</w:t>
      </w:r>
    </w:p>
    <w:p w:rsidR="00096629" w:rsidRDefault="00096629" w:rsidP="0009662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Працюючи на платформі Classroom вчителі мали можливість використовувати відео-, текстову та графічну інформацію, проводити тестування, контролювати та оцінювати діяльність учнів, переглядати результати виконання вправ. Коментували й організовували  ефективне спілкування з учнями в режимі реального часу.  Також платформа дозволяла за допомогою Google-форм збирати відповіді учнів і потім проводити автоматичне оцінювання результатів тестування.</w:t>
      </w:r>
    </w:p>
    <w:p w:rsidR="00096629" w:rsidRDefault="00096629" w:rsidP="0009662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Застосовувалися можливості Discord для проведення  відео-уроків. Важливо, що Discord можна використовувати як на комп’ютері, так і на планшеті чи смартфоні. Учні заздалегідь знали розклад запланованих уроків. У платформу вбудована інтерактивна дошка, яку вчителі мали можливість демонструвати учням. Крім того, є можливість легко й швидко перемикатися з демонстрації екрана на інтерактивну дошку.</w:t>
      </w:r>
    </w:p>
    <w:p w:rsidR="00096629" w:rsidRDefault="00096629" w:rsidP="0009662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оцінювання вчителі вносили до класного журналу та платформи «Моя школа», де батьки мали змогу проконтролювати успішність своїх дітей. А у Viber вчителі надавали індивідуальні консультації для учнів.</w:t>
      </w:r>
    </w:p>
    <w:p w:rsidR="00096629" w:rsidRPr="004D7515" w:rsidRDefault="00096629" w:rsidP="00096629">
      <w:pPr>
        <w:spacing w:after="0" w:line="240" w:lineRule="auto"/>
        <w:ind w:firstLine="708"/>
        <w:jc w:val="both"/>
        <w:rPr>
          <w:rFonts w:ascii="Times New Roman" w:eastAsia="Times New Roman" w:hAnsi="Times New Roman"/>
          <w:sz w:val="28"/>
          <w:szCs w:val="28"/>
          <w:lang w:val="uk-UA"/>
        </w:rPr>
      </w:pPr>
    </w:p>
    <w:p w:rsidR="00096629" w:rsidRPr="004D7515" w:rsidRDefault="00096629" w:rsidP="00096629">
      <w:pPr>
        <w:spacing w:after="0" w:line="240" w:lineRule="auto"/>
        <w:ind w:firstLine="708"/>
        <w:jc w:val="both"/>
        <w:rPr>
          <w:rFonts w:ascii="Times New Roman" w:eastAsia="Times New Roman" w:hAnsi="Times New Roman"/>
          <w:sz w:val="28"/>
          <w:szCs w:val="28"/>
          <w:lang w:val="uk-UA"/>
        </w:rPr>
      </w:pPr>
    </w:p>
    <w:p w:rsidR="00096629" w:rsidRDefault="00096629" w:rsidP="00096629">
      <w:pPr>
        <w:rPr>
          <w:b/>
          <w:sz w:val="28"/>
          <w:szCs w:val="28"/>
          <w:lang w:val="uk-UA"/>
        </w:rPr>
      </w:pPr>
    </w:p>
    <w:p w:rsidR="00096629" w:rsidRDefault="00096629" w:rsidP="00096629">
      <w:pPr>
        <w:rPr>
          <w:b/>
          <w:sz w:val="28"/>
          <w:szCs w:val="28"/>
          <w:lang w:val="uk-UA"/>
        </w:rPr>
      </w:pPr>
    </w:p>
    <w:p w:rsidR="00096629" w:rsidRDefault="00096629" w:rsidP="00096629">
      <w:pPr>
        <w:rPr>
          <w:b/>
          <w:sz w:val="28"/>
          <w:szCs w:val="28"/>
          <w:lang w:val="uk-UA"/>
        </w:rPr>
      </w:pPr>
    </w:p>
    <w:p w:rsidR="00096629" w:rsidRDefault="00096629" w:rsidP="00096629">
      <w:pPr>
        <w:jc w:val="center"/>
        <w:rPr>
          <w:rFonts w:ascii="Times New Roman" w:hAnsi="Times New Roman" w:cs="Times New Roman"/>
          <w:b/>
          <w:sz w:val="28"/>
          <w:szCs w:val="28"/>
          <w:lang w:val="uk-UA"/>
        </w:rPr>
      </w:pPr>
    </w:p>
    <w:p w:rsidR="00096629" w:rsidRPr="00293FAC" w:rsidRDefault="00096629" w:rsidP="00096629">
      <w:pPr>
        <w:jc w:val="center"/>
        <w:rPr>
          <w:rFonts w:ascii="Times New Roman" w:hAnsi="Times New Roman" w:cs="Times New Roman"/>
          <w:b/>
          <w:sz w:val="28"/>
          <w:szCs w:val="28"/>
          <w:lang w:val="uk-UA"/>
        </w:rPr>
      </w:pPr>
      <w:r w:rsidRPr="00293FAC">
        <w:rPr>
          <w:rFonts w:ascii="Times New Roman" w:hAnsi="Times New Roman" w:cs="Times New Roman"/>
          <w:b/>
          <w:sz w:val="28"/>
          <w:szCs w:val="28"/>
          <w:lang w:val="uk-UA"/>
        </w:rPr>
        <w:t>Звіт про роботу Новобузької гімназії за 2020/2021 н.р.</w:t>
      </w:r>
    </w:p>
    <w:p w:rsidR="00096629" w:rsidRPr="00293FAC" w:rsidRDefault="00096629" w:rsidP="00096629">
      <w:pPr>
        <w:jc w:val="center"/>
        <w:rPr>
          <w:rFonts w:ascii="Times New Roman" w:hAnsi="Times New Roman" w:cs="Times New Roman"/>
          <w:b/>
          <w:sz w:val="24"/>
          <w:szCs w:val="24"/>
          <w:lang w:val="uk-UA"/>
        </w:rPr>
      </w:pPr>
    </w:p>
    <w:tbl>
      <w:tblPr>
        <w:tblW w:w="102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19"/>
        <w:gridCol w:w="807"/>
        <w:gridCol w:w="705"/>
        <w:gridCol w:w="929"/>
        <w:gridCol w:w="393"/>
        <w:gridCol w:w="538"/>
        <w:gridCol w:w="538"/>
        <w:gridCol w:w="541"/>
        <w:gridCol w:w="967"/>
        <w:gridCol w:w="992"/>
        <w:gridCol w:w="992"/>
        <w:gridCol w:w="1139"/>
      </w:tblGrid>
      <w:tr w:rsidR="00096629" w:rsidRPr="00293FAC" w:rsidTr="00096629">
        <w:trPr>
          <w:trHeight w:val="437"/>
        </w:trPr>
        <w:tc>
          <w:tcPr>
            <w:tcW w:w="851" w:type="dxa"/>
            <w:vMerge w:val="restart"/>
          </w:tcPr>
          <w:p w:rsidR="00096629" w:rsidRPr="00293FAC" w:rsidRDefault="00096629" w:rsidP="00096629">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кла</w:t>
            </w:r>
            <w:r w:rsidRPr="00293FAC">
              <w:rPr>
                <w:rFonts w:ascii="Times New Roman" w:hAnsi="Times New Roman" w:cs="Times New Roman"/>
                <w:b/>
                <w:sz w:val="24"/>
                <w:szCs w:val="24"/>
                <w:lang w:val="uk-UA"/>
              </w:rPr>
              <w:t>с</w:t>
            </w:r>
          </w:p>
        </w:tc>
        <w:tc>
          <w:tcPr>
            <w:tcW w:w="819" w:type="dxa"/>
            <w:vMerge w:val="restart"/>
          </w:tcPr>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Було на початок н.р.</w:t>
            </w:r>
          </w:p>
        </w:tc>
        <w:tc>
          <w:tcPr>
            <w:tcW w:w="807" w:type="dxa"/>
            <w:vMerge w:val="restart"/>
          </w:tcPr>
          <w:p w:rsidR="00096629" w:rsidRPr="00293FAC" w:rsidRDefault="00096629" w:rsidP="00096629">
            <w:pPr>
              <w:ind w:right="-108"/>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 xml:space="preserve">Вибу-ло </w:t>
            </w:r>
          </w:p>
        </w:tc>
        <w:tc>
          <w:tcPr>
            <w:tcW w:w="705" w:type="dxa"/>
            <w:vMerge w:val="restart"/>
          </w:tcPr>
          <w:p w:rsidR="00096629" w:rsidRPr="00293FAC" w:rsidRDefault="00096629" w:rsidP="00096629">
            <w:pPr>
              <w:ind w:right="-61"/>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 xml:space="preserve">При-було </w:t>
            </w:r>
          </w:p>
        </w:tc>
        <w:tc>
          <w:tcPr>
            <w:tcW w:w="929" w:type="dxa"/>
            <w:vMerge w:val="restart"/>
          </w:tcPr>
          <w:p w:rsidR="00096629" w:rsidRPr="00293FAC" w:rsidRDefault="00096629" w:rsidP="00096629">
            <w:pPr>
              <w:ind w:right="-108"/>
              <w:jc w:val="center"/>
              <w:rPr>
                <w:rFonts w:ascii="Times New Roman" w:hAnsi="Times New Roman" w:cs="Times New Roman"/>
                <w:b/>
                <w:sz w:val="24"/>
                <w:szCs w:val="24"/>
                <w:lang w:val="uk-UA"/>
              </w:rPr>
            </w:pPr>
            <w:r>
              <w:rPr>
                <w:rFonts w:ascii="Times New Roman" w:hAnsi="Times New Roman" w:cs="Times New Roman"/>
                <w:b/>
                <w:sz w:val="24"/>
                <w:szCs w:val="24"/>
                <w:lang w:val="uk-UA"/>
              </w:rPr>
              <w:t>Ста</w:t>
            </w:r>
            <w:r w:rsidRPr="00293FAC">
              <w:rPr>
                <w:rFonts w:ascii="Times New Roman" w:hAnsi="Times New Roman" w:cs="Times New Roman"/>
                <w:b/>
                <w:sz w:val="24"/>
                <w:szCs w:val="24"/>
                <w:lang w:val="uk-UA"/>
              </w:rPr>
              <w:t>ло на кінець семес-тру</w:t>
            </w:r>
          </w:p>
        </w:tc>
        <w:tc>
          <w:tcPr>
            <w:tcW w:w="2010" w:type="dxa"/>
            <w:gridSpan w:val="4"/>
          </w:tcPr>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Рівень навч. досягн.</w:t>
            </w:r>
          </w:p>
        </w:tc>
        <w:tc>
          <w:tcPr>
            <w:tcW w:w="967" w:type="dxa"/>
            <w:vMerge w:val="restart"/>
          </w:tcPr>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 xml:space="preserve">Якіс-ний </w:t>
            </w:r>
          </w:p>
          <w:p w:rsidR="00096629" w:rsidRPr="00293FAC" w:rsidRDefault="00096629" w:rsidP="00096629">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Пока-з</w:t>
            </w:r>
            <w:r w:rsidRPr="00293FAC">
              <w:rPr>
                <w:rFonts w:ascii="Times New Roman" w:hAnsi="Times New Roman" w:cs="Times New Roman"/>
                <w:b/>
                <w:sz w:val="24"/>
                <w:szCs w:val="24"/>
                <w:lang w:val="uk-UA"/>
              </w:rPr>
              <w:t>ник</w:t>
            </w:r>
          </w:p>
        </w:tc>
        <w:tc>
          <w:tcPr>
            <w:tcW w:w="3123" w:type="dxa"/>
            <w:gridSpan w:val="3"/>
          </w:tcPr>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 xml:space="preserve">Пропуски </w:t>
            </w:r>
          </w:p>
        </w:tc>
      </w:tr>
      <w:tr w:rsidR="00096629" w:rsidRPr="00293FAC" w:rsidTr="00096629">
        <w:trPr>
          <w:trHeight w:val="654"/>
        </w:trPr>
        <w:tc>
          <w:tcPr>
            <w:tcW w:w="851" w:type="dxa"/>
            <w:vMerge/>
          </w:tcPr>
          <w:p w:rsidR="00096629" w:rsidRPr="00293FAC" w:rsidRDefault="00096629" w:rsidP="00096629">
            <w:pPr>
              <w:jc w:val="center"/>
              <w:rPr>
                <w:rFonts w:ascii="Times New Roman" w:hAnsi="Times New Roman" w:cs="Times New Roman"/>
                <w:b/>
                <w:sz w:val="24"/>
                <w:szCs w:val="24"/>
                <w:lang w:val="uk-UA"/>
              </w:rPr>
            </w:pPr>
          </w:p>
        </w:tc>
        <w:tc>
          <w:tcPr>
            <w:tcW w:w="819" w:type="dxa"/>
            <w:vMerge/>
          </w:tcPr>
          <w:p w:rsidR="00096629" w:rsidRPr="00293FAC" w:rsidRDefault="00096629" w:rsidP="00096629">
            <w:pPr>
              <w:jc w:val="center"/>
              <w:rPr>
                <w:rFonts w:ascii="Times New Roman" w:hAnsi="Times New Roman" w:cs="Times New Roman"/>
                <w:b/>
                <w:sz w:val="24"/>
                <w:szCs w:val="24"/>
                <w:lang w:val="uk-UA"/>
              </w:rPr>
            </w:pPr>
          </w:p>
        </w:tc>
        <w:tc>
          <w:tcPr>
            <w:tcW w:w="807" w:type="dxa"/>
            <w:vMerge/>
          </w:tcPr>
          <w:p w:rsidR="00096629" w:rsidRPr="00293FAC" w:rsidRDefault="00096629" w:rsidP="00096629">
            <w:pPr>
              <w:jc w:val="center"/>
              <w:rPr>
                <w:rFonts w:ascii="Times New Roman" w:hAnsi="Times New Roman" w:cs="Times New Roman"/>
                <w:b/>
                <w:sz w:val="24"/>
                <w:szCs w:val="24"/>
                <w:lang w:val="uk-UA"/>
              </w:rPr>
            </w:pPr>
          </w:p>
        </w:tc>
        <w:tc>
          <w:tcPr>
            <w:tcW w:w="705" w:type="dxa"/>
            <w:vMerge/>
          </w:tcPr>
          <w:p w:rsidR="00096629" w:rsidRPr="00293FAC" w:rsidRDefault="00096629" w:rsidP="00096629">
            <w:pPr>
              <w:jc w:val="center"/>
              <w:rPr>
                <w:rFonts w:ascii="Times New Roman" w:hAnsi="Times New Roman" w:cs="Times New Roman"/>
                <w:b/>
                <w:sz w:val="24"/>
                <w:szCs w:val="24"/>
                <w:lang w:val="uk-UA"/>
              </w:rPr>
            </w:pPr>
          </w:p>
        </w:tc>
        <w:tc>
          <w:tcPr>
            <w:tcW w:w="929" w:type="dxa"/>
            <w:vMerge/>
          </w:tcPr>
          <w:p w:rsidR="00096629" w:rsidRPr="00293FAC" w:rsidRDefault="00096629" w:rsidP="00096629">
            <w:pPr>
              <w:jc w:val="center"/>
              <w:rPr>
                <w:rFonts w:ascii="Times New Roman" w:hAnsi="Times New Roman" w:cs="Times New Roman"/>
                <w:b/>
                <w:sz w:val="24"/>
                <w:szCs w:val="24"/>
                <w:lang w:val="uk-UA"/>
              </w:rPr>
            </w:pPr>
          </w:p>
        </w:tc>
        <w:tc>
          <w:tcPr>
            <w:tcW w:w="393" w:type="dxa"/>
          </w:tcPr>
          <w:p w:rsidR="00096629" w:rsidRPr="00293FAC" w:rsidRDefault="00096629" w:rsidP="00096629">
            <w:pPr>
              <w:jc w:val="center"/>
              <w:rPr>
                <w:rFonts w:ascii="Times New Roman" w:hAnsi="Times New Roman" w:cs="Times New Roman"/>
                <w:b/>
                <w:sz w:val="24"/>
                <w:szCs w:val="24"/>
                <w:lang w:val="uk-UA"/>
              </w:rPr>
            </w:pPr>
          </w:p>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Н</w:t>
            </w:r>
          </w:p>
        </w:tc>
        <w:tc>
          <w:tcPr>
            <w:tcW w:w="538" w:type="dxa"/>
          </w:tcPr>
          <w:p w:rsidR="00096629" w:rsidRPr="00293FAC" w:rsidRDefault="00096629" w:rsidP="00096629">
            <w:pPr>
              <w:jc w:val="center"/>
              <w:rPr>
                <w:rFonts w:ascii="Times New Roman" w:hAnsi="Times New Roman" w:cs="Times New Roman"/>
                <w:b/>
                <w:sz w:val="24"/>
                <w:szCs w:val="24"/>
                <w:lang w:val="uk-UA"/>
              </w:rPr>
            </w:pPr>
          </w:p>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С</w:t>
            </w:r>
          </w:p>
        </w:tc>
        <w:tc>
          <w:tcPr>
            <w:tcW w:w="538" w:type="dxa"/>
          </w:tcPr>
          <w:p w:rsidR="00096629" w:rsidRPr="00293FAC" w:rsidRDefault="00096629" w:rsidP="00096629">
            <w:pPr>
              <w:jc w:val="center"/>
              <w:rPr>
                <w:rFonts w:ascii="Times New Roman" w:hAnsi="Times New Roman" w:cs="Times New Roman"/>
                <w:b/>
                <w:sz w:val="24"/>
                <w:szCs w:val="24"/>
                <w:lang w:val="uk-UA"/>
              </w:rPr>
            </w:pPr>
          </w:p>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Д</w:t>
            </w:r>
          </w:p>
        </w:tc>
        <w:tc>
          <w:tcPr>
            <w:tcW w:w="541" w:type="dxa"/>
          </w:tcPr>
          <w:p w:rsidR="00096629" w:rsidRPr="00293FAC" w:rsidRDefault="00096629" w:rsidP="00096629">
            <w:pPr>
              <w:jc w:val="center"/>
              <w:rPr>
                <w:rFonts w:ascii="Times New Roman" w:hAnsi="Times New Roman" w:cs="Times New Roman"/>
                <w:b/>
                <w:sz w:val="24"/>
                <w:szCs w:val="24"/>
                <w:lang w:val="uk-UA"/>
              </w:rPr>
            </w:pPr>
          </w:p>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В</w:t>
            </w:r>
          </w:p>
        </w:tc>
        <w:tc>
          <w:tcPr>
            <w:tcW w:w="967" w:type="dxa"/>
            <w:vMerge/>
          </w:tcPr>
          <w:p w:rsidR="00096629" w:rsidRPr="00293FAC" w:rsidRDefault="00096629" w:rsidP="00096629">
            <w:pPr>
              <w:jc w:val="center"/>
              <w:rPr>
                <w:rFonts w:ascii="Times New Roman" w:hAnsi="Times New Roman" w:cs="Times New Roman"/>
                <w:b/>
                <w:sz w:val="24"/>
                <w:szCs w:val="24"/>
                <w:lang w:val="uk-UA"/>
              </w:rPr>
            </w:pPr>
          </w:p>
        </w:tc>
        <w:tc>
          <w:tcPr>
            <w:tcW w:w="992" w:type="dxa"/>
          </w:tcPr>
          <w:p w:rsidR="00096629" w:rsidRPr="00293FAC" w:rsidRDefault="00096629" w:rsidP="00096629">
            <w:pPr>
              <w:rPr>
                <w:rFonts w:ascii="Times New Roman" w:hAnsi="Times New Roman" w:cs="Times New Roman"/>
                <w:b/>
                <w:sz w:val="24"/>
                <w:szCs w:val="24"/>
                <w:lang w:val="uk-UA"/>
              </w:rPr>
            </w:pPr>
            <w:r w:rsidRPr="00293FAC">
              <w:rPr>
                <w:rFonts w:ascii="Times New Roman" w:hAnsi="Times New Roman" w:cs="Times New Roman"/>
                <w:b/>
                <w:sz w:val="24"/>
                <w:szCs w:val="24"/>
                <w:lang w:val="uk-UA"/>
              </w:rPr>
              <w:t>всього</w:t>
            </w:r>
          </w:p>
        </w:tc>
        <w:tc>
          <w:tcPr>
            <w:tcW w:w="992" w:type="dxa"/>
          </w:tcPr>
          <w:p w:rsidR="00096629" w:rsidRPr="00293FAC" w:rsidRDefault="00096629" w:rsidP="00096629">
            <w:pPr>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через хворо</w:t>
            </w:r>
            <w:r>
              <w:rPr>
                <w:rFonts w:ascii="Times New Roman" w:hAnsi="Times New Roman" w:cs="Times New Roman"/>
                <w:b/>
                <w:sz w:val="24"/>
                <w:szCs w:val="24"/>
                <w:lang w:val="uk-UA"/>
              </w:rPr>
              <w:t>-</w:t>
            </w:r>
            <w:r w:rsidRPr="00293FAC">
              <w:rPr>
                <w:rFonts w:ascii="Times New Roman" w:hAnsi="Times New Roman" w:cs="Times New Roman"/>
                <w:b/>
                <w:sz w:val="24"/>
                <w:szCs w:val="24"/>
                <w:lang w:val="uk-UA"/>
              </w:rPr>
              <w:t>бу</w:t>
            </w:r>
          </w:p>
        </w:tc>
        <w:tc>
          <w:tcPr>
            <w:tcW w:w="1139" w:type="dxa"/>
          </w:tcPr>
          <w:p w:rsidR="00096629" w:rsidRPr="00293FAC" w:rsidRDefault="00096629" w:rsidP="00096629">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без пов</w:t>
            </w:r>
            <w:r w:rsidRPr="00293FAC">
              <w:rPr>
                <w:rFonts w:ascii="Times New Roman" w:hAnsi="Times New Roman" w:cs="Times New Roman"/>
                <w:b/>
                <w:sz w:val="24"/>
                <w:szCs w:val="24"/>
                <w:lang w:val="uk-UA"/>
              </w:rPr>
              <w:t>. причин</w:t>
            </w: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5</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30</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30</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13</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16</w:t>
            </w:r>
          </w:p>
        </w:tc>
        <w:tc>
          <w:tcPr>
            <w:tcW w:w="967" w:type="dxa"/>
          </w:tcPr>
          <w:p w:rsidR="00096629" w:rsidRPr="00293FAC" w:rsidRDefault="00096629" w:rsidP="00096629">
            <w:pPr>
              <w:spacing w:line="36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211</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6</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30</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30</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5</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14</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11</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281</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7</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33</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33</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7</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17</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9</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393</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8</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29</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31</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14</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13</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4</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321</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9</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30</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30</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10</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13</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7</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377</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10</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23</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23</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9</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8</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6</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314</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trHeight w:val="537"/>
        </w:trPr>
        <w:tc>
          <w:tcPr>
            <w:tcW w:w="85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11</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26</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26</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7</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10</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9</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277</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r w:rsidR="00096629" w:rsidRPr="00293FAC" w:rsidTr="00096629">
        <w:trPr>
          <w:cantSplit/>
          <w:trHeight w:val="1128"/>
        </w:trPr>
        <w:tc>
          <w:tcPr>
            <w:tcW w:w="851" w:type="dxa"/>
            <w:textDirection w:val="btLr"/>
          </w:tcPr>
          <w:p w:rsidR="00096629" w:rsidRPr="00293FAC" w:rsidRDefault="00096629" w:rsidP="00096629">
            <w:pPr>
              <w:spacing w:line="480" w:lineRule="auto"/>
              <w:ind w:left="113" w:right="113"/>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всього</w:t>
            </w:r>
          </w:p>
        </w:tc>
        <w:tc>
          <w:tcPr>
            <w:tcW w:w="81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201</w:t>
            </w:r>
          </w:p>
        </w:tc>
        <w:tc>
          <w:tcPr>
            <w:tcW w:w="807"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w:t>
            </w:r>
          </w:p>
        </w:tc>
        <w:tc>
          <w:tcPr>
            <w:tcW w:w="705"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4</w:t>
            </w:r>
          </w:p>
        </w:tc>
        <w:tc>
          <w:tcPr>
            <w:tcW w:w="929"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203</w:t>
            </w:r>
          </w:p>
        </w:tc>
        <w:tc>
          <w:tcPr>
            <w:tcW w:w="393"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53</w:t>
            </w:r>
          </w:p>
        </w:tc>
        <w:tc>
          <w:tcPr>
            <w:tcW w:w="538"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88</w:t>
            </w:r>
          </w:p>
        </w:tc>
        <w:tc>
          <w:tcPr>
            <w:tcW w:w="541"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62</w:t>
            </w:r>
          </w:p>
        </w:tc>
        <w:tc>
          <w:tcPr>
            <w:tcW w:w="967"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r w:rsidRPr="00293FAC">
              <w:rPr>
                <w:rFonts w:ascii="Times New Roman" w:hAnsi="Times New Roman" w:cs="Times New Roman"/>
                <w:b/>
                <w:sz w:val="24"/>
                <w:szCs w:val="24"/>
                <w:lang w:val="uk-UA"/>
              </w:rPr>
              <w:t>2174</w:t>
            </w:r>
          </w:p>
        </w:tc>
        <w:tc>
          <w:tcPr>
            <w:tcW w:w="992" w:type="dxa"/>
          </w:tcPr>
          <w:p w:rsidR="00096629" w:rsidRPr="00293FAC" w:rsidRDefault="00096629" w:rsidP="00096629">
            <w:pPr>
              <w:spacing w:line="480" w:lineRule="auto"/>
              <w:jc w:val="center"/>
              <w:rPr>
                <w:rFonts w:ascii="Times New Roman" w:hAnsi="Times New Roman" w:cs="Times New Roman"/>
                <w:b/>
                <w:sz w:val="24"/>
                <w:szCs w:val="24"/>
                <w:lang w:val="uk-UA"/>
              </w:rPr>
            </w:pPr>
          </w:p>
        </w:tc>
        <w:tc>
          <w:tcPr>
            <w:tcW w:w="1139" w:type="dxa"/>
          </w:tcPr>
          <w:p w:rsidR="00096629" w:rsidRPr="00293FAC" w:rsidRDefault="00096629" w:rsidP="00096629">
            <w:pPr>
              <w:spacing w:line="480" w:lineRule="auto"/>
              <w:jc w:val="center"/>
              <w:rPr>
                <w:rFonts w:ascii="Times New Roman" w:hAnsi="Times New Roman" w:cs="Times New Roman"/>
                <w:b/>
                <w:sz w:val="24"/>
                <w:szCs w:val="24"/>
                <w:lang w:val="uk-UA"/>
              </w:rPr>
            </w:pPr>
          </w:p>
        </w:tc>
      </w:tr>
    </w:tbl>
    <w:p w:rsidR="00096629" w:rsidRDefault="00096629" w:rsidP="00096629">
      <w:pPr>
        <w:spacing w:after="171" w:line="240" w:lineRule="auto"/>
        <w:rPr>
          <w:rFonts w:ascii="Times New Roman" w:eastAsia="Times New Roman" w:hAnsi="Times New Roman" w:cs="Times New Roman"/>
          <w:color w:val="000000"/>
          <w:sz w:val="28"/>
          <w:szCs w:val="28"/>
          <w:lang w:val="uk-UA"/>
        </w:rPr>
      </w:pPr>
    </w:p>
    <w:p w:rsidR="00096629" w:rsidRPr="00CE4BE4" w:rsidRDefault="00096629" w:rsidP="00096629">
      <w:pPr>
        <w:spacing w:after="17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6D5831">
        <w:rPr>
          <w:rFonts w:ascii="Times New Roman" w:hAnsi="Times New Roman" w:cs="Times New Roman"/>
          <w:sz w:val="28"/>
          <w:szCs w:val="28"/>
          <w:lang w:val="uk-UA"/>
        </w:rPr>
        <w:t xml:space="preserve"> Атестація педагогічних працівників</w:t>
      </w:r>
      <w:r>
        <w:rPr>
          <w:rFonts w:ascii="Times New Roman" w:hAnsi="Times New Roman" w:cs="Times New Roman"/>
          <w:sz w:val="28"/>
          <w:szCs w:val="28"/>
          <w:lang w:val="uk-UA"/>
        </w:rPr>
        <w:t xml:space="preserve"> – важливий етап діяльності гімназії, її проводять відповідно до Закону України  та</w:t>
      </w:r>
      <w:r w:rsidRPr="006D5831">
        <w:rPr>
          <w:rFonts w:ascii="Times New Roman" w:hAnsi="Times New Roman" w:cs="Times New Roman"/>
          <w:sz w:val="28"/>
          <w:szCs w:val="28"/>
          <w:lang w:val="uk-UA"/>
        </w:rPr>
        <w:t xml:space="preserve"> «Типового положення про атестацію педагогічних працівників України», затвердженого наказом МОН України № 930 від 06.10. 2010 року, та наказу МОН України від 08.08.2013 р. за № 1135 «Про затвердження змін до Типового положення про атестацію педагогічних працівників», плану роботи атестаційної комісії </w:t>
      </w:r>
      <w:r>
        <w:rPr>
          <w:rFonts w:ascii="Times New Roman" w:hAnsi="Times New Roman" w:cs="Times New Roman"/>
          <w:sz w:val="28"/>
          <w:szCs w:val="28"/>
          <w:lang w:val="uk-UA"/>
        </w:rPr>
        <w:t>Новобузької гімназії. Адміністрацією</w:t>
      </w:r>
      <w:r w:rsidRPr="006D5831">
        <w:rPr>
          <w:rFonts w:ascii="Times New Roman" w:hAnsi="Times New Roman" w:cs="Times New Roman"/>
          <w:sz w:val="28"/>
          <w:szCs w:val="28"/>
          <w:lang w:val="uk-UA"/>
        </w:rPr>
        <w:t xml:space="preserve"> та атестаційною комісією своєчасно було виконано такі заходи: у вересні проведено корегування плану атестації,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папці «Атестація 20</w:t>
      </w:r>
      <w:r>
        <w:rPr>
          <w:rFonts w:ascii="Times New Roman" w:hAnsi="Times New Roman" w:cs="Times New Roman"/>
          <w:sz w:val="28"/>
          <w:szCs w:val="28"/>
          <w:lang w:val="uk-UA"/>
        </w:rPr>
        <w:t>21»</w:t>
      </w:r>
      <w:r w:rsidRPr="006D5831">
        <w:rPr>
          <w:rFonts w:ascii="Times New Roman" w:hAnsi="Times New Roman" w:cs="Times New Roman"/>
          <w:sz w:val="28"/>
          <w:szCs w:val="28"/>
          <w:lang w:val="uk-UA"/>
        </w:rPr>
        <w:t xml:space="preserve">. </w:t>
      </w:r>
      <w:r w:rsidRPr="006D5831">
        <w:rPr>
          <w:rFonts w:ascii="Times New Roman" w:hAnsi="Times New Roman" w:cs="Times New Roman"/>
          <w:sz w:val="28"/>
          <w:szCs w:val="28"/>
        </w:rPr>
        <w:t>Методичні матеріали педагогів» на електронних носіях. Надано допомогу по складанню особистих планів роботи учит</w:t>
      </w:r>
      <w:r>
        <w:rPr>
          <w:rFonts w:ascii="Times New Roman" w:hAnsi="Times New Roman" w:cs="Times New Roman"/>
          <w:sz w:val="28"/>
          <w:szCs w:val="28"/>
        </w:rPr>
        <w:t xml:space="preserve">елів на період атестації та </w:t>
      </w:r>
      <w:r>
        <w:rPr>
          <w:rFonts w:ascii="Times New Roman" w:hAnsi="Times New Roman" w:cs="Times New Roman"/>
          <w:sz w:val="28"/>
          <w:szCs w:val="28"/>
        </w:rPr>
        <w:lastRenderedPageBreak/>
        <w:t>між</w:t>
      </w:r>
      <w:r w:rsidRPr="006D5831">
        <w:rPr>
          <w:rFonts w:ascii="Times New Roman" w:hAnsi="Times New Roman" w:cs="Times New Roman"/>
          <w:sz w:val="28"/>
          <w:szCs w:val="28"/>
        </w:rPr>
        <w:t>атестаційний період. Значну увагу приділено опрацюванню законодавчої, правової та нормативної документації з питань атеста</w:t>
      </w:r>
      <w:r>
        <w:rPr>
          <w:rFonts w:ascii="Times New Roman" w:hAnsi="Times New Roman" w:cs="Times New Roman"/>
          <w:sz w:val="28"/>
          <w:szCs w:val="28"/>
        </w:rPr>
        <w:t>ції педагогічних працівників</w:t>
      </w:r>
      <w:r>
        <w:rPr>
          <w:rFonts w:ascii="Times New Roman" w:hAnsi="Times New Roman" w:cs="Times New Roman"/>
          <w:sz w:val="28"/>
          <w:szCs w:val="28"/>
          <w:lang w:val="uk-UA"/>
        </w:rPr>
        <w:t>.</w:t>
      </w:r>
      <w:r>
        <w:rPr>
          <w:rFonts w:ascii="Times New Roman" w:hAnsi="Times New Roman" w:cs="Times New Roman"/>
          <w:sz w:val="28"/>
          <w:szCs w:val="28"/>
        </w:rPr>
        <w:t>У</w:t>
      </w:r>
      <w:r>
        <w:rPr>
          <w:rFonts w:ascii="Times New Roman" w:hAnsi="Times New Roman" w:cs="Times New Roman"/>
          <w:sz w:val="28"/>
          <w:szCs w:val="28"/>
          <w:lang w:val="uk-UA"/>
        </w:rPr>
        <w:t xml:space="preserve"> </w:t>
      </w:r>
      <w:r>
        <w:rPr>
          <w:rFonts w:ascii="Times New Roman" w:hAnsi="Times New Roman" w:cs="Times New Roman"/>
          <w:sz w:val="28"/>
          <w:szCs w:val="28"/>
        </w:rPr>
        <w:t>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21</w:t>
      </w:r>
      <w:r w:rsidRPr="006D5831">
        <w:rPr>
          <w:rFonts w:ascii="Times New Roman" w:hAnsi="Times New Roman" w:cs="Times New Roman"/>
          <w:sz w:val="28"/>
          <w:szCs w:val="28"/>
        </w:rPr>
        <w:t xml:space="preserve"> навчал</w:t>
      </w:r>
      <w:r>
        <w:rPr>
          <w:rFonts w:ascii="Times New Roman" w:hAnsi="Times New Roman" w:cs="Times New Roman"/>
          <w:sz w:val="28"/>
          <w:szCs w:val="28"/>
        </w:rPr>
        <w:t xml:space="preserve">ьному році проведено атестацію </w:t>
      </w:r>
      <w:r>
        <w:rPr>
          <w:rFonts w:ascii="Times New Roman" w:hAnsi="Times New Roman" w:cs="Times New Roman"/>
          <w:sz w:val="28"/>
          <w:szCs w:val="28"/>
          <w:lang w:val="uk-UA"/>
        </w:rPr>
        <w:t>3</w:t>
      </w:r>
      <w:r w:rsidRPr="006D5831">
        <w:rPr>
          <w:rFonts w:ascii="Times New Roman" w:hAnsi="Times New Roman" w:cs="Times New Roman"/>
          <w:sz w:val="28"/>
          <w:szCs w:val="28"/>
        </w:rPr>
        <w:t xml:space="preserve"> педагогічних працівників, які пройшли курсову перепідготовку та попадають під дію Типового пол</w:t>
      </w:r>
      <w:r>
        <w:rPr>
          <w:rFonts w:ascii="Times New Roman" w:hAnsi="Times New Roman" w:cs="Times New Roman"/>
          <w:sz w:val="28"/>
          <w:szCs w:val="28"/>
        </w:rPr>
        <w:t>оження про атестацію (</w:t>
      </w:r>
      <w:r>
        <w:rPr>
          <w:rFonts w:ascii="Times New Roman" w:hAnsi="Times New Roman" w:cs="Times New Roman"/>
          <w:sz w:val="28"/>
          <w:szCs w:val="28"/>
          <w:lang w:val="uk-UA"/>
        </w:rPr>
        <w:t>Гриценко Т. В., Сумарокова І. В., Берест С. В.</w:t>
      </w:r>
      <w:r w:rsidRPr="006D5831">
        <w:rPr>
          <w:rFonts w:ascii="Times New Roman" w:hAnsi="Times New Roman" w:cs="Times New Roman"/>
          <w:sz w:val="28"/>
          <w:szCs w:val="28"/>
        </w:rPr>
        <w:t>)</w:t>
      </w:r>
      <w:r>
        <w:rPr>
          <w:rFonts w:ascii="Times New Roman" w:hAnsi="Times New Roman" w:cs="Times New Roman"/>
          <w:sz w:val="28"/>
          <w:szCs w:val="28"/>
        </w:rPr>
        <w:t xml:space="preserve"> </w:t>
      </w:r>
      <w:r w:rsidRPr="006D5831">
        <w:rPr>
          <w:rFonts w:ascii="Times New Roman" w:hAnsi="Times New Roman" w:cs="Times New Roman"/>
          <w:sz w:val="28"/>
          <w:szCs w:val="28"/>
        </w:rPr>
        <w:t xml:space="preserve"> Протягом періоду атестації практикувалося проведення звітів вчителів, що атестуються на засіданні п</w:t>
      </w:r>
      <w:r>
        <w:rPr>
          <w:rFonts w:ascii="Times New Roman" w:hAnsi="Times New Roman" w:cs="Times New Roman"/>
          <w:sz w:val="28"/>
          <w:szCs w:val="28"/>
        </w:rPr>
        <w:t xml:space="preserve">едагогічної ради. </w:t>
      </w:r>
      <w:r>
        <w:rPr>
          <w:rFonts w:ascii="Times New Roman" w:hAnsi="Times New Roman" w:cs="Times New Roman"/>
          <w:sz w:val="28"/>
          <w:szCs w:val="28"/>
          <w:lang w:val="uk-UA"/>
        </w:rPr>
        <w:t>За результатами атестації продовжено на 5 років термін дії раніше присвоєної кваліфікаційної категорії «спеціаліст вищої категорії» та звання «учитель – методист»Сумароковій І. В., Берест С. В.Гриценко Т. В. присвоєно «спеціаліст І категорії» як вчителю «Основ здоров’я».</w:t>
      </w:r>
    </w:p>
    <w:p w:rsidR="00096629" w:rsidRPr="00EB1FFC" w:rsidRDefault="00096629" w:rsidP="0009662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1FFC">
        <w:rPr>
          <w:rFonts w:ascii="Times New Roman" w:hAnsi="Times New Roman" w:cs="Times New Roman"/>
          <w:sz w:val="28"/>
          <w:szCs w:val="28"/>
          <w:lang w:val="uk-UA"/>
        </w:rPr>
        <w:t>Один із напрямів методичної роботи гімназії – професійне вдосконалення вчителів через курсову перепідготовку. Її пройшли такі вчителі</w:t>
      </w:r>
      <w:r>
        <w:rPr>
          <w:rFonts w:ascii="Times New Roman" w:hAnsi="Times New Roman" w:cs="Times New Roman"/>
          <w:sz w:val="28"/>
          <w:szCs w:val="28"/>
          <w:lang w:val="uk-UA"/>
        </w:rPr>
        <w:t xml:space="preserve"> за певними модулями</w:t>
      </w:r>
      <w:r w:rsidRPr="00EB1FFC">
        <w:rPr>
          <w:rFonts w:ascii="Times New Roman" w:hAnsi="Times New Roman" w:cs="Times New Roman"/>
          <w:sz w:val="28"/>
          <w:szCs w:val="28"/>
          <w:lang w:val="uk-UA"/>
        </w:rPr>
        <w:t>:</w:t>
      </w:r>
    </w:p>
    <w:p w:rsidR="00096629" w:rsidRPr="005F598C" w:rsidRDefault="00096629" w:rsidP="00096629">
      <w:pPr>
        <w:pStyle w:val="a6"/>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Канівець О.В. – заступник директора з НВР за темою «Шкільне діловодство. Документація заступника директора з навчальної роботи»</w:t>
      </w:r>
      <w:r w:rsidRPr="005F598C">
        <w:rPr>
          <w:rFonts w:ascii="Times New Roman" w:hAnsi="Times New Roman" w:cs="Times New Roman"/>
          <w:sz w:val="28"/>
          <w:szCs w:val="28"/>
        </w:rPr>
        <w:t>;</w:t>
      </w:r>
    </w:p>
    <w:p w:rsidR="00096629" w:rsidRPr="005F598C" w:rsidRDefault="00096629" w:rsidP="00096629">
      <w:pPr>
        <w:pStyle w:val="a6"/>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Гриценко Т. В. - вчитель  основ здоров’я за темою «Етичний компонент», «Подолання маніпуляції та насилля в шкільному середовищі, Формування асертивності</w:t>
      </w:r>
      <w:r w:rsidRPr="005F598C">
        <w:rPr>
          <w:rFonts w:ascii="Times New Roman" w:hAnsi="Times New Roman" w:cs="Times New Roman"/>
          <w:sz w:val="28"/>
          <w:szCs w:val="28"/>
        </w:rPr>
        <w:t>;</w:t>
      </w:r>
    </w:p>
    <w:p w:rsidR="00096629" w:rsidRPr="005F598C" w:rsidRDefault="00096629" w:rsidP="00096629">
      <w:pPr>
        <w:pStyle w:val="a6"/>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Лях Н. В. – учителів зарубіжної літератури та Учителів образотворчого мистецтва 5 – 7 класів</w:t>
      </w:r>
      <w:r w:rsidRPr="005F598C">
        <w:rPr>
          <w:rFonts w:ascii="Times New Roman" w:hAnsi="Times New Roman" w:cs="Times New Roman"/>
          <w:sz w:val="28"/>
          <w:szCs w:val="28"/>
        </w:rPr>
        <w:t>;</w:t>
      </w:r>
    </w:p>
    <w:p w:rsidR="00096629" w:rsidRPr="005C3318" w:rsidRDefault="00096629" w:rsidP="00096629">
      <w:pPr>
        <w:pStyle w:val="a6"/>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Берест С. В.- учителів лікувально – фізичної культури(інструктори) та учителі фізичної культури, керівники гуртків спортивного напряму</w:t>
      </w:r>
      <w:r w:rsidRPr="005F598C">
        <w:rPr>
          <w:rFonts w:ascii="Times New Roman" w:hAnsi="Times New Roman" w:cs="Times New Roman"/>
          <w:sz w:val="28"/>
          <w:szCs w:val="28"/>
        </w:rPr>
        <w:t>;</w:t>
      </w:r>
    </w:p>
    <w:p w:rsidR="00096629" w:rsidRPr="004428B6" w:rsidRDefault="00096629" w:rsidP="00096629">
      <w:pPr>
        <w:pStyle w:val="a6"/>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Сумарокова І.В.- учителі курсу «Фінансова грамотність»,керівники секцій МАН відділення «Економіка».</w:t>
      </w:r>
    </w:p>
    <w:p w:rsidR="00096629" w:rsidRDefault="00096629" w:rsidP="00096629">
      <w:pPr>
        <w:pStyle w:val="a6"/>
        <w:spacing w:after="0" w:line="240" w:lineRule="auto"/>
        <w:ind w:left="1428"/>
        <w:rPr>
          <w:rFonts w:ascii="Times New Roman" w:eastAsia="Times New Roman" w:hAnsi="Times New Roman" w:cs="Times New Roman"/>
          <w:sz w:val="28"/>
          <w:szCs w:val="28"/>
          <w:lang w:val="uk-UA"/>
        </w:rPr>
      </w:pPr>
      <w:r w:rsidRPr="004428B6">
        <w:rPr>
          <w:rFonts w:ascii="Times New Roman" w:eastAsia="Times New Roman" w:hAnsi="Times New Roman" w:cs="Times New Roman"/>
          <w:color w:val="5B9BD5"/>
          <w:sz w:val="28"/>
          <w:szCs w:val="28"/>
          <w:lang w:val="uk-UA"/>
        </w:rPr>
        <w:tab/>
      </w:r>
    </w:p>
    <w:p w:rsidR="00096629" w:rsidRPr="004428B6" w:rsidRDefault="00096629" w:rsidP="00096629">
      <w:pPr>
        <w:spacing w:after="0" w:line="240" w:lineRule="auto"/>
        <w:ind w:firstLine="567"/>
        <w:jc w:val="both"/>
        <w:rPr>
          <w:rFonts w:ascii="Times New Roman" w:eastAsia="Times New Roman" w:hAnsi="Times New Roman" w:cs="Times New Roman"/>
          <w:sz w:val="28"/>
          <w:szCs w:val="28"/>
          <w:lang w:val="uk-UA"/>
        </w:rPr>
      </w:pPr>
      <w:r w:rsidRPr="004428B6">
        <w:rPr>
          <w:rFonts w:ascii="Times New Roman" w:eastAsia="Times New Roman" w:hAnsi="Times New Roman" w:cs="Times New Roman"/>
          <w:sz w:val="28"/>
          <w:szCs w:val="28"/>
          <w:lang w:val="uk-UA"/>
        </w:rPr>
        <w:t xml:space="preserve"> </w:t>
      </w:r>
      <w:r w:rsidRPr="00CD7E5E">
        <w:rPr>
          <w:rFonts w:ascii="Times New Roman" w:eastAsia="Times New Roman" w:hAnsi="Times New Roman" w:cs="Times New Roman"/>
          <w:color w:val="5B9BD5"/>
          <w:sz w:val="28"/>
          <w:szCs w:val="28"/>
          <w:lang w:val="uk-UA"/>
        </w:rPr>
        <w:tab/>
      </w:r>
      <w:r w:rsidRPr="00CD7E5E">
        <w:rPr>
          <w:rFonts w:ascii="Times New Roman" w:eastAsia="Times New Roman" w:hAnsi="Times New Roman" w:cs="Times New Roman"/>
          <w:sz w:val="28"/>
          <w:szCs w:val="28"/>
          <w:lang w:val="uk-UA"/>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w:t>
      </w:r>
      <w:r>
        <w:rPr>
          <w:rFonts w:ascii="Times New Roman" w:eastAsia="Times New Roman" w:hAnsi="Times New Roman" w:cs="Times New Roman"/>
          <w:sz w:val="28"/>
          <w:szCs w:val="28"/>
          <w:lang w:val="uk-UA"/>
        </w:rPr>
        <w:t xml:space="preserve"> </w:t>
      </w:r>
      <w:r w:rsidRPr="00CD7E5E">
        <w:rPr>
          <w:rFonts w:ascii="Times New Roman" w:eastAsia="Times New Roman" w:hAnsi="Times New Roman" w:cs="Times New Roman"/>
          <w:sz w:val="28"/>
          <w:szCs w:val="28"/>
          <w:lang w:val="uk-UA"/>
        </w:rPr>
        <w:t>методиках  щодо організації освітнього процесу. Матеріали атестації узагальнені у вигляді портфоліо досягнень педагог</w:t>
      </w:r>
      <w:r>
        <w:rPr>
          <w:rFonts w:ascii="Times New Roman" w:eastAsia="Times New Roman" w:hAnsi="Times New Roman" w:cs="Times New Roman"/>
          <w:sz w:val="28"/>
          <w:szCs w:val="28"/>
          <w:lang w:val="uk-UA"/>
        </w:rPr>
        <w:t>ічних працівників.</w:t>
      </w:r>
      <w:r w:rsidRPr="004428B6">
        <w:rPr>
          <w:rFonts w:ascii="Times New Roman" w:hAnsi="Times New Roman" w:cs="Times New Roman"/>
          <w:sz w:val="28"/>
          <w:szCs w:val="28"/>
          <w:lang w:val="uk-UA"/>
        </w:rPr>
        <w:t xml:space="preserve">Учителі, які пройшли курси підвищення кваліфікації, виступили перед колегами на засіданнях предметних методичних об’єднань. </w:t>
      </w:r>
      <w:r>
        <w:rPr>
          <w:rFonts w:ascii="Times New Roman" w:hAnsi="Times New Roman" w:cs="Times New Roman"/>
          <w:sz w:val="28"/>
          <w:szCs w:val="28"/>
          <w:lang w:val="uk-UA"/>
        </w:rPr>
        <w:t>Педагоги</w:t>
      </w:r>
      <w:r w:rsidRPr="00183A77">
        <w:rPr>
          <w:rFonts w:ascii="Times New Roman" w:hAnsi="Times New Roman" w:cs="Times New Roman"/>
          <w:sz w:val="28"/>
          <w:szCs w:val="28"/>
          <w:lang w:val="uk-UA"/>
        </w:rPr>
        <w:t xml:space="preserve"> розробляють плани самостійно</w:t>
      </w:r>
      <w:r>
        <w:rPr>
          <w:rFonts w:ascii="Times New Roman" w:hAnsi="Times New Roman" w:cs="Times New Roman"/>
          <w:sz w:val="28"/>
          <w:szCs w:val="28"/>
          <w:lang w:val="uk-UA"/>
        </w:rPr>
        <w:t>ї діяльності на весь після</w:t>
      </w:r>
      <w:r w:rsidRPr="00183A77">
        <w:rPr>
          <w:rFonts w:ascii="Times New Roman" w:hAnsi="Times New Roman" w:cs="Times New Roman"/>
          <w:sz w:val="28"/>
          <w:szCs w:val="28"/>
          <w:lang w:val="uk-UA"/>
        </w:rPr>
        <w:t>курсовий період, планують вивчення літератури з обраної проблеми, накопичують методичні напрацювання.</w:t>
      </w:r>
    </w:p>
    <w:p w:rsidR="00096629" w:rsidRPr="00CD7E5E" w:rsidRDefault="00096629" w:rsidP="00096629">
      <w:pPr>
        <w:spacing w:after="0" w:line="240" w:lineRule="auto"/>
        <w:ind w:firstLine="567"/>
        <w:jc w:val="both"/>
        <w:rPr>
          <w:rFonts w:ascii="Times New Roman" w:eastAsia="Times New Roman" w:hAnsi="Times New Roman" w:cs="Times New Roman"/>
          <w:sz w:val="28"/>
          <w:szCs w:val="28"/>
          <w:lang w:val="uk-UA"/>
        </w:rPr>
      </w:pPr>
      <w:r w:rsidRPr="005F598C">
        <w:rPr>
          <w:rFonts w:ascii="Times New Roman" w:hAnsi="Times New Roman" w:cs="Times New Roman"/>
          <w:sz w:val="28"/>
          <w:szCs w:val="28"/>
        </w:rPr>
        <w:t>У навчальному процесі кожний педагогічний працівник і гімназія загалом створювали освітнє середовище, до якого належить система педагогічної взаємодії «учитель-учень», за допомогою якої відбувається процес навчання.  Результатом впливу освітнього середовища на дитину є навченість, вихованість, розвиток учнів. Основним показником системи знань учнів є рівень навчальних досягн</w:t>
      </w:r>
      <w:r>
        <w:rPr>
          <w:rFonts w:ascii="Times New Roman" w:hAnsi="Times New Roman" w:cs="Times New Roman"/>
          <w:sz w:val="28"/>
          <w:szCs w:val="28"/>
        </w:rPr>
        <w:t>ень учнів за рік. На кінець 20</w:t>
      </w:r>
      <w:r>
        <w:rPr>
          <w:rFonts w:ascii="Times New Roman" w:hAnsi="Times New Roman" w:cs="Times New Roman"/>
          <w:sz w:val="28"/>
          <w:szCs w:val="28"/>
          <w:lang w:val="uk-UA"/>
        </w:rPr>
        <w:t>20</w:t>
      </w:r>
      <w:r>
        <w:rPr>
          <w:rFonts w:ascii="Times New Roman" w:hAnsi="Times New Roman" w:cs="Times New Roman"/>
          <w:sz w:val="28"/>
          <w:szCs w:val="28"/>
        </w:rPr>
        <w:t>-20</w:t>
      </w:r>
      <w:r>
        <w:rPr>
          <w:rFonts w:ascii="Times New Roman" w:hAnsi="Times New Roman" w:cs="Times New Roman"/>
          <w:sz w:val="28"/>
          <w:szCs w:val="28"/>
          <w:lang w:val="uk-UA"/>
        </w:rPr>
        <w:t>21</w:t>
      </w:r>
      <w:r w:rsidRPr="005F598C">
        <w:rPr>
          <w:rFonts w:ascii="Times New Roman" w:hAnsi="Times New Roman" w:cs="Times New Roman"/>
          <w:sz w:val="28"/>
          <w:szCs w:val="28"/>
        </w:rPr>
        <w:t>н.р. учні 5-11 класів виявили такий рівень навченості.</w:t>
      </w:r>
      <w:r w:rsidRPr="000E1760">
        <w:rPr>
          <w:rFonts w:ascii="Times New Roman" w:eastAsia="Times New Roman" w:hAnsi="Times New Roman" w:cs="Times New Roman"/>
          <w:sz w:val="28"/>
          <w:szCs w:val="28"/>
          <w:lang w:val="uk-UA"/>
        </w:rPr>
        <w:t xml:space="preserve"> </w:t>
      </w:r>
      <w:r w:rsidRPr="00CD7E5E">
        <w:rPr>
          <w:rFonts w:ascii="Times New Roman" w:eastAsia="Times New Roman" w:hAnsi="Times New Roman" w:cs="Times New Roman"/>
          <w:sz w:val="28"/>
          <w:szCs w:val="28"/>
          <w:lang w:val="uk-UA"/>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rsidR="00096629" w:rsidRPr="00CD7E5E" w:rsidRDefault="00096629" w:rsidP="00096629">
      <w:pPr>
        <w:spacing w:after="0" w:line="240" w:lineRule="auto"/>
        <w:ind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lastRenderedPageBreak/>
        <w:t>У зв’язку з практичною спрямованістю навчання продовжено роботу щодо оснащення необхідним сучасним обладнанням та навчально-методичним забезпеч</w:t>
      </w:r>
      <w:r>
        <w:rPr>
          <w:rFonts w:ascii="Times New Roman" w:eastAsia="Times New Roman" w:hAnsi="Times New Roman" w:cs="Times New Roman"/>
          <w:sz w:val="28"/>
          <w:szCs w:val="28"/>
          <w:lang w:val="uk-UA"/>
        </w:rPr>
        <w:t>енням навчальних кабінетів гімназії</w:t>
      </w:r>
      <w:r w:rsidRPr="00CD7E5E">
        <w:rPr>
          <w:rFonts w:ascii="Times New Roman" w:eastAsia="Times New Roman" w:hAnsi="Times New Roman" w:cs="Times New Roman"/>
          <w:sz w:val="28"/>
          <w:szCs w:val="28"/>
          <w:lang w:val="uk-UA"/>
        </w:rPr>
        <w:t>.</w:t>
      </w:r>
    </w:p>
    <w:p w:rsidR="00096629" w:rsidRDefault="00096629" w:rsidP="00096629">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Вчителі </w:t>
      </w:r>
      <w:r w:rsidRPr="00CD7E5E">
        <w:rPr>
          <w:rFonts w:ascii="Times New Roman" w:eastAsia="Times New Roman" w:hAnsi="Times New Roman" w:cs="Times New Roman"/>
          <w:bCs/>
          <w:sz w:val="28"/>
          <w:szCs w:val="28"/>
          <w:lang w:val="uk-UA"/>
        </w:rPr>
        <w:t>широко використовують в своїй роботі можливості всесвітньої мережі ІНТЕРНЕТ (матеріали офіційних сайтів Міністерства освіти і науки України, Департам</w:t>
      </w:r>
      <w:r>
        <w:rPr>
          <w:rFonts w:ascii="Times New Roman" w:eastAsia="Times New Roman" w:hAnsi="Times New Roman" w:cs="Times New Roman"/>
          <w:bCs/>
          <w:sz w:val="28"/>
          <w:szCs w:val="28"/>
          <w:lang w:val="uk-UA"/>
        </w:rPr>
        <w:t>енту науки і освіти  Миколаївської</w:t>
      </w:r>
      <w:r w:rsidRPr="00CD7E5E">
        <w:rPr>
          <w:rFonts w:ascii="Times New Roman" w:eastAsia="Times New Roman" w:hAnsi="Times New Roman" w:cs="Times New Roman"/>
          <w:bCs/>
          <w:sz w:val="28"/>
          <w:szCs w:val="28"/>
          <w:lang w:val="uk-UA"/>
        </w:rPr>
        <w:t xml:space="preserve"> обласної державн</w:t>
      </w:r>
      <w:r>
        <w:rPr>
          <w:rFonts w:ascii="Times New Roman" w:eastAsia="Times New Roman" w:hAnsi="Times New Roman" w:cs="Times New Roman"/>
          <w:bCs/>
          <w:sz w:val="28"/>
          <w:szCs w:val="28"/>
          <w:lang w:val="uk-UA"/>
        </w:rPr>
        <w:t>ої адміністрації, МОІППО, відділу освіти Новобузької</w:t>
      </w:r>
      <w:r w:rsidRPr="00CD7E5E">
        <w:rPr>
          <w:rFonts w:ascii="Times New Roman" w:eastAsia="Times New Roman" w:hAnsi="Times New Roman" w:cs="Times New Roman"/>
          <w:bCs/>
          <w:sz w:val="28"/>
          <w:szCs w:val="28"/>
          <w:lang w:val="uk-UA"/>
        </w:rPr>
        <w:t xml:space="preserve"> міської ради тощо). З 2011  року школа має свій сайт, де висвітлюються досягнення педагогічного та учнівського колективу та </w:t>
      </w:r>
      <w:r>
        <w:rPr>
          <w:rFonts w:ascii="Times New Roman" w:eastAsia="Times New Roman" w:hAnsi="Times New Roman" w:cs="Times New Roman"/>
          <w:bCs/>
          <w:sz w:val="28"/>
          <w:szCs w:val="28"/>
          <w:lang w:val="uk-UA"/>
        </w:rPr>
        <w:t>проблеми розвитку освіти в закладі</w:t>
      </w:r>
      <w:r w:rsidRPr="00CD7E5E">
        <w:rPr>
          <w:rFonts w:ascii="Times New Roman" w:eastAsia="Times New Roman" w:hAnsi="Times New Roman" w:cs="Times New Roman"/>
          <w:bCs/>
          <w:sz w:val="28"/>
          <w:szCs w:val="28"/>
          <w:lang w:val="uk-UA"/>
        </w:rPr>
        <w:t>.</w:t>
      </w:r>
    </w:p>
    <w:p w:rsidR="00096629" w:rsidRDefault="00096629" w:rsidP="00096629">
      <w:pPr>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5F7FC6">
        <w:rPr>
          <w:rFonts w:ascii="Times New Roman" w:eastAsia="Times New Roman" w:hAnsi="Times New Roman" w:cs="Times New Roman"/>
          <w:sz w:val="28"/>
          <w:szCs w:val="28"/>
          <w:lang w:val="uk-UA"/>
        </w:rPr>
        <w:t xml:space="preserve"> </w:t>
      </w:r>
      <w:r w:rsidRPr="005F7FC6">
        <w:rPr>
          <w:rFonts w:ascii="Times New Roman" w:hAnsi="Times New Roman" w:cs="Times New Roman"/>
          <w:sz w:val="28"/>
          <w:szCs w:val="28"/>
        </w:rPr>
        <w:t>В основному план методичної роботи виконано. Однак, більше потрібно працювати над удосконаленням уроків, як основної форми роботи, усунути недоліки в інформаційному забезпеченні учителів, спонукати всіх вчителів використовувати ІКТ в навчально-виховному процесі, систематично удосконалювати форми методичної роботи з педагогічними кадрами. Педагогічному колективу школи необхідно працювати над вирішенням проблем:</w:t>
      </w:r>
    </w:p>
    <w:p w:rsidR="00096629"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rPr>
        <w:t xml:space="preserve"> Учителям слід підвищувати самоосвітню діяльність, використовуючи методи самоосвіти: тренінги, моделювання ситуації.</w:t>
      </w:r>
    </w:p>
    <w:p w:rsidR="00096629"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rPr>
        <w:t xml:space="preserve"> Всьому педагогічному колективу ширше використовувати інформаційні та комунікаційні технології у навчально-виховному процесі.</w:t>
      </w:r>
    </w:p>
    <w:p w:rsidR="00096629"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lang w:val="uk-UA"/>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lang w:val="uk-UA"/>
        </w:rPr>
        <w:t xml:space="preserve"> Удосконалювати роботу щодо зміцнення психічного, фізичного та соціального здоров’я дітей через ефективне використання інноваційних технологій, оптимізацію взаємодії педагогів і батьків.</w:t>
      </w:r>
    </w:p>
    <w:p w:rsidR="00096629"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lang w:val="uk-UA"/>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lang w:val="uk-UA"/>
        </w:rPr>
        <w:t xml:space="preserve"> </w:t>
      </w:r>
      <w:r w:rsidRPr="005F7FC6">
        <w:rPr>
          <w:rFonts w:ascii="Times New Roman" w:hAnsi="Times New Roman" w:cs="Times New Roman"/>
          <w:sz w:val="28"/>
          <w:szCs w:val="28"/>
        </w:rPr>
        <w:t>Ширше упроваджувати перспективний досвід педагогів міста, області, країни, висвітлювати власний досвід у фахових виданнях.</w:t>
      </w:r>
    </w:p>
    <w:p w:rsidR="00096629"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rPr>
        <w:t xml:space="preserve"> Удосконалювати форми і методи роботи з обдарованими дітьми.</w:t>
      </w:r>
    </w:p>
    <w:p w:rsidR="00096629"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rPr>
        <w:t xml:space="preserve"> Упроваджувати в практику нетрадиційні форми методичної роботи</w:t>
      </w:r>
    </w:p>
    <w:p w:rsidR="00096629" w:rsidRPr="00E75114" w:rsidRDefault="00096629" w:rsidP="00096629">
      <w:pPr>
        <w:rPr>
          <w:rFonts w:ascii="Times New Roman" w:hAnsi="Times New Roman" w:cs="Times New Roman"/>
          <w:sz w:val="28"/>
          <w:szCs w:val="28"/>
          <w:lang w:val="uk-UA"/>
        </w:rPr>
      </w:pPr>
      <w:r w:rsidRPr="005F7FC6">
        <w:rPr>
          <w:rFonts w:ascii="Times New Roman" w:hAnsi="Times New Roman" w:cs="Times New Roman"/>
          <w:sz w:val="28"/>
          <w:szCs w:val="28"/>
          <w:lang w:val="uk-UA"/>
        </w:rPr>
        <w:t xml:space="preserve">. </w:t>
      </w:r>
      <w:r w:rsidRPr="005F7FC6">
        <w:rPr>
          <w:rFonts w:ascii="Times New Roman" w:hAnsi="Times New Roman" w:cs="Times New Roman"/>
          <w:sz w:val="28"/>
          <w:szCs w:val="28"/>
        </w:rPr>
        <w:sym w:font="Symbol" w:char="F0B7"/>
      </w:r>
      <w:r w:rsidRPr="005F7FC6">
        <w:rPr>
          <w:rFonts w:ascii="Times New Roman" w:hAnsi="Times New Roman" w:cs="Times New Roman"/>
          <w:sz w:val="28"/>
          <w:szCs w:val="28"/>
          <w:lang w:val="uk-UA"/>
        </w:rPr>
        <w:t xml:space="preserve"> Забезпечити обговорення олімпіад з базових дисциплін на засіданнях </w:t>
      </w:r>
      <w:r>
        <w:rPr>
          <w:rFonts w:ascii="Times New Roman" w:hAnsi="Times New Roman" w:cs="Times New Roman"/>
          <w:sz w:val="28"/>
          <w:szCs w:val="28"/>
          <w:lang w:val="uk-UA"/>
        </w:rPr>
        <w:t>гімназійних</w:t>
      </w:r>
      <w:r w:rsidRPr="005F7FC6">
        <w:rPr>
          <w:rFonts w:ascii="Times New Roman" w:hAnsi="Times New Roman" w:cs="Times New Roman"/>
          <w:sz w:val="28"/>
          <w:szCs w:val="28"/>
          <w:lang w:val="uk-UA"/>
        </w:rPr>
        <w:t xml:space="preserve"> методичних об’єднань з наступник ґрунтовним якісним аналізом щодо підготовки учнів до етапів олімпіад</w:t>
      </w:r>
    </w:p>
    <w:p w:rsidR="00096629" w:rsidRDefault="00096629" w:rsidP="00096629">
      <w:pPr>
        <w:tabs>
          <w:tab w:val="left" w:pos="0"/>
        </w:tabs>
        <w:spacing w:after="0" w:line="240" w:lineRule="auto"/>
        <w:ind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tab/>
        <w:t>Аналі</w:t>
      </w:r>
      <w:r>
        <w:rPr>
          <w:rFonts w:ascii="Times New Roman" w:eastAsia="Times New Roman" w:hAnsi="Times New Roman" w:cs="Times New Roman"/>
          <w:sz w:val="28"/>
          <w:szCs w:val="28"/>
          <w:lang w:val="uk-UA"/>
        </w:rPr>
        <w:t>з стану методичної роботи у 2020/2021 навчальному році в гімназії</w:t>
      </w:r>
      <w:r w:rsidRPr="00CD7E5E">
        <w:rPr>
          <w:rFonts w:ascii="Times New Roman" w:eastAsia="Times New Roman" w:hAnsi="Times New Roman" w:cs="Times New Roman"/>
          <w:sz w:val="28"/>
          <w:szCs w:val="28"/>
          <w:lang w:val="uk-UA"/>
        </w:rPr>
        <w:t xml:space="preserve"> дає підставу вважати, що процес реалізації педагогі</w:t>
      </w:r>
      <w:r>
        <w:rPr>
          <w:rFonts w:ascii="Times New Roman" w:eastAsia="Times New Roman" w:hAnsi="Times New Roman" w:cs="Times New Roman"/>
          <w:sz w:val="28"/>
          <w:szCs w:val="28"/>
          <w:lang w:val="uk-UA"/>
        </w:rPr>
        <w:t>чним колективом загальногімназійної</w:t>
      </w:r>
      <w:r w:rsidRPr="00CD7E5E">
        <w:rPr>
          <w:rFonts w:ascii="Times New Roman" w:eastAsia="Times New Roman" w:hAnsi="Times New Roman" w:cs="Times New Roman"/>
          <w:sz w:val="28"/>
          <w:szCs w:val="28"/>
          <w:lang w:val="uk-UA"/>
        </w:rPr>
        <w:t xml:space="preserve"> методичної проблеми здійснювався на належному науково-теоретичному та методичному рівні. </w:t>
      </w:r>
      <w:r w:rsidRPr="00CD7E5E">
        <w:rPr>
          <w:rFonts w:ascii="Times New Roman" w:eastAsia="Times New Roman" w:hAnsi="Times New Roman" w:cs="Times New Roman"/>
          <w:sz w:val="28"/>
          <w:szCs w:val="28"/>
        </w:rPr>
        <w:t>Проте є ще важливі питання, на розв’язання яких мають бути спрямовані зусилля педагогічного колективу в наступному навчальному році.</w:t>
      </w:r>
    </w:p>
    <w:p w:rsidR="00096629" w:rsidRPr="00CD7E5E" w:rsidRDefault="00096629" w:rsidP="00096629">
      <w:pPr>
        <w:spacing w:after="120" w:line="240" w:lineRule="auto"/>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t xml:space="preserve">  Підводячи пі</w:t>
      </w:r>
      <w:r>
        <w:rPr>
          <w:rFonts w:ascii="Times New Roman" w:eastAsia="Times New Roman" w:hAnsi="Times New Roman" w:cs="Times New Roman"/>
          <w:sz w:val="28"/>
          <w:szCs w:val="28"/>
          <w:lang w:val="uk-UA"/>
        </w:rPr>
        <w:t>дсумки методичної роботи в закладі</w:t>
      </w:r>
      <w:r w:rsidRPr="00CD7E5E">
        <w:rPr>
          <w:rFonts w:ascii="Times New Roman" w:eastAsia="Times New Roman" w:hAnsi="Times New Roman" w:cs="Times New Roman"/>
          <w:sz w:val="28"/>
          <w:szCs w:val="28"/>
          <w:lang w:val="uk-UA"/>
        </w:rPr>
        <w:t xml:space="preserve">, слід зазначити, що вона сприяла </w:t>
      </w:r>
      <w:r>
        <w:rPr>
          <w:rFonts w:ascii="Times New Roman" w:eastAsia="Times New Roman" w:hAnsi="Times New Roman" w:cs="Times New Roman"/>
          <w:sz w:val="28"/>
          <w:szCs w:val="28"/>
          <w:lang w:val="uk-UA"/>
        </w:rPr>
        <w:t>реалізації проблемної теми гімназії</w:t>
      </w:r>
      <w:r w:rsidRPr="00CD7E5E">
        <w:rPr>
          <w:rFonts w:ascii="Times New Roman" w:eastAsia="Times New Roman" w:hAnsi="Times New Roman" w:cs="Times New Roman"/>
          <w:sz w:val="28"/>
          <w:szCs w:val="28"/>
          <w:lang w:val="uk-UA"/>
        </w:rPr>
        <w:t xml:space="preserve"> і поставлених завдань перед ко</w:t>
      </w:r>
      <w:r>
        <w:rPr>
          <w:rFonts w:ascii="Times New Roman" w:eastAsia="Times New Roman" w:hAnsi="Times New Roman" w:cs="Times New Roman"/>
          <w:sz w:val="28"/>
          <w:szCs w:val="28"/>
          <w:lang w:val="uk-UA"/>
        </w:rPr>
        <w:t>лективом на 2020/2021</w:t>
      </w:r>
      <w:r w:rsidRPr="00CD7E5E">
        <w:rPr>
          <w:rFonts w:ascii="Times New Roman" w:eastAsia="Times New Roman" w:hAnsi="Times New Roman" w:cs="Times New Roman"/>
          <w:sz w:val="28"/>
          <w:szCs w:val="28"/>
          <w:lang w:val="uk-UA"/>
        </w:rPr>
        <w:t xml:space="preserve">навчальний рік, професійному зростанню педагогів, підвищенню якості </w:t>
      </w:r>
      <w:r w:rsidRPr="00CD7E5E">
        <w:rPr>
          <w:rFonts w:ascii="Times New Roman" w:eastAsia="Times New Roman" w:hAnsi="Times New Roman" w:cs="Times New Roman"/>
          <w:sz w:val="28"/>
          <w:szCs w:val="28"/>
          <w:lang w:val="uk-UA"/>
        </w:rPr>
        <w:lastRenderedPageBreak/>
        <w:t>знань, умінь та навичок учнів, активізації роботи з обдарованими дітьми та тими, хто потребував постійн</w:t>
      </w:r>
      <w:r>
        <w:rPr>
          <w:rFonts w:ascii="Times New Roman" w:eastAsia="Times New Roman" w:hAnsi="Times New Roman" w:cs="Times New Roman"/>
          <w:sz w:val="28"/>
          <w:szCs w:val="28"/>
          <w:lang w:val="uk-UA"/>
        </w:rPr>
        <w:t>ої уваги і контролю з боку педагогів та</w:t>
      </w:r>
      <w:r w:rsidRPr="00CD7E5E">
        <w:rPr>
          <w:rFonts w:ascii="Times New Roman" w:eastAsia="Times New Roman" w:hAnsi="Times New Roman" w:cs="Times New Roman"/>
          <w:sz w:val="28"/>
          <w:szCs w:val="28"/>
          <w:lang w:val="uk-UA"/>
        </w:rPr>
        <w:t xml:space="preserve"> громадськості.</w:t>
      </w:r>
    </w:p>
    <w:p w:rsidR="00096629" w:rsidRPr="00CD7E5E" w:rsidRDefault="00096629" w:rsidP="00096629">
      <w:pPr>
        <w:spacing w:after="120" w:line="240" w:lineRule="auto"/>
        <w:ind w:firstLine="567"/>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t>В наступному 2</w:t>
      </w:r>
      <w:r>
        <w:rPr>
          <w:rFonts w:ascii="Times New Roman" w:eastAsia="Times New Roman" w:hAnsi="Times New Roman" w:cs="Times New Roman"/>
          <w:sz w:val="28"/>
          <w:szCs w:val="28"/>
          <w:lang w:val="uk-UA"/>
        </w:rPr>
        <w:t>021/2022</w:t>
      </w:r>
      <w:r w:rsidRPr="00CD7E5E">
        <w:rPr>
          <w:rFonts w:ascii="Times New Roman" w:eastAsia="Times New Roman" w:hAnsi="Times New Roman" w:cs="Times New Roman"/>
          <w:sz w:val="28"/>
          <w:szCs w:val="28"/>
          <w:lang w:val="uk-UA"/>
        </w:rPr>
        <w:t xml:space="preserve"> навчальному році слід:</w:t>
      </w:r>
    </w:p>
    <w:p w:rsidR="00096629" w:rsidRPr="00CD7E5E"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bCs/>
          <w:iCs/>
          <w:sz w:val="28"/>
          <w:szCs w:val="28"/>
          <w:lang w:val="uk-UA"/>
        </w:rPr>
        <w:t xml:space="preserve">Освітній процес спрямувати </w:t>
      </w:r>
      <w:r w:rsidRPr="00CD7E5E">
        <w:rPr>
          <w:rFonts w:ascii="Times New Roman" w:eastAsia="Times New Roman" w:hAnsi="Times New Roman" w:cs="Times New Roman"/>
          <w:sz w:val="28"/>
          <w:szCs w:val="28"/>
          <w:lang w:val="uk-UA"/>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CD7E5E">
        <w:rPr>
          <w:rFonts w:ascii="Times New Roman" w:eastAsia="Times New Roman" w:hAnsi="Times New Roman" w:cs="Times New Roman"/>
          <w:bCs/>
          <w:iCs/>
          <w:sz w:val="28"/>
          <w:szCs w:val="28"/>
          <w:lang w:val="uk-UA"/>
        </w:rPr>
        <w:t>роботу з обдарованими дітьми.</w:t>
      </w:r>
    </w:p>
    <w:p w:rsidR="00096629" w:rsidRPr="00CD7E5E"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bCs/>
          <w:iCs/>
          <w:sz w:val="28"/>
          <w:szCs w:val="28"/>
          <w:lang w:val="uk-UA"/>
        </w:rPr>
        <w:t>П</w:t>
      </w:r>
      <w:r w:rsidRPr="00CD7E5E">
        <w:rPr>
          <w:rFonts w:ascii="Times New Roman" w:eastAsia="Times New Roman" w:hAnsi="Times New Roman" w:cs="Times New Roman"/>
          <w:sz w:val="28"/>
          <w:szCs w:val="28"/>
          <w:lang w:val="uk-UA"/>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096629" w:rsidRPr="00CD7E5E"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t>Створити належні умови для поступової</w:t>
      </w:r>
      <w:r>
        <w:rPr>
          <w:rFonts w:ascii="Times New Roman" w:eastAsia="Times New Roman" w:hAnsi="Times New Roman" w:cs="Times New Roman"/>
          <w:sz w:val="28"/>
          <w:szCs w:val="28"/>
          <w:lang w:val="uk-UA"/>
        </w:rPr>
        <w:t xml:space="preserve"> адаптації</w:t>
      </w:r>
      <w:r w:rsidRPr="00CD7E5E">
        <w:rPr>
          <w:rFonts w:ascii="Times New Roman" w:eastAsia="Times New Roman" w:hAnsi="Times New Roman" w:cs="Times New Roman"/>
          <w:sz w:val="28"/>
          <w:szCs w:val="28"/>
          <w:lang w:val="uk-UA"/>
        </w:rPr>
        <w:t xml:space="preserve"> учнів 5-х класів до навчання у школі ІІ ступеню та учнів 10-х класів – у школі ІІІ ст</w:t>
      </w:r>
      <w:r w:rsidRPr="00CD7E5E">
        <w:rPr>
          <w:rFonts w:ascii="Times New Roman" w:eastAsia="Times New Roman" w:hAnsi="Times New Roman" w:cs="Times New Roman"/>
          <w:sz w:val="28"/>
          <w:szCs w:val="28"/>
        </w:rPr>
        <w:t>упен</w:t>
      </w:r>
      <w:r w:rsidRPr="00CD7E5E">
        <w:rPr>
          <w:rFonts w:ascii="Times New Roman" w:eastAsia="Times New Roman" w:hAnsi="Times New Roman" w:cs="Times New Roman"/>
          <w:sz w:val="28"/>
          <w:szCs w:val="28"/>
          <w:lang w:val="uk-UA"/>
        </w:rPr>
        <w:t>ю</w:t>
      </w:r>
      <w:r w:rsidRPr="00CD7E5E">
        <w:rPr>
          <w:rFonts w:ascii="Times New Roman" w:eastAsia="Times New Roman" w:hAnsi="Times New Roman" w:cs="Times New Roman"/>
          <w:sz w:val="28"/>
          <w:szCs w:val="28"/>
        </w:rPr>
        <w:t>;</w:t>
      </w:r>
    </w:p>
    <w:p w:rsidR="00096629" w:rsidRPr="00CD7E5E"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rPr>
        <w:t>Вдосконал</w:t>
      </w:r>
      <w:r w:rsidRPr="00CD7E5E">
        <w:rPr>
          <w:rFonts w:ascii="Times New Roman" w:eastAsia="Times New Roman" w:hAnsi="Times New Roman" w:cs="Times New Roman"/>
          <w:sz w:val="28"/>
          <w:szCs w:val="28"/>
          <w:lang w:val="uk-UA"/>
        </w:rPr>
        <w:t xml:space="preserve">ювати </w:t>
      </w:r>
      <w:r w:rsidRPr="00CD7E5E">
        <w:rPr>
          <w:rFonts w:ascii="Times New Roman" w:eastAsia="Times New Roman" w:hAnsi="Times New Roman" w:cs="Times New Roman"/>
          <w:sz w:val="28"/>
          <w:szCs w:val="28"/>
        </w:rPr>
        <w:t>організаційно-методичн</w:t>
      </w:r>
      <w:r w:rsidRPr="00CD7E5E">
        <w:rPr>
          <w:rFonts w:ascii="Times New Roman" w:eastAsia="Times New Roman" w:hAnsi="Times New Roman" w:cs="Times New Roman"/>
          <w:sz w:val="28"/>
          <w:szCs w:val="28"/>
          <w:lang w:val="uk-UA"/>
        </w:rPr>
        <w:t>у</w:t>
      </w:r>
      <w:r w:rsidRPr="00CD7E5E">
        <w:rPr>
          <w:rFonts w:ascii="Times New Roman" w:eastAsia="Times New Roman" w:hAnsi="Times New Roman" w:cs="Times New Roman"/>
          <w:sz w:val="28"/>
          <w:szCs w:val="28"/>
        </w:rPr>
        <w:t xml:space="preserve"> робот</w:t>
      </w:r>
      <w:r w:rsidRPr="00CD7E5E">
        <w:rPr>
          <w:rFonts w:ascii="Times New Roman" w:eastAsia="Times New Roman" w:hAnsi="Times New Roman" w:cs="Times New Roman"/>
          <w:sz w:val="28"/>
          <w:szCs w:val="28"/>
          <w:lang w:val="uk-UA"/>
        </w:rPr>
        <w:t>у з</w:t>
      </w:r>
      <w:r w:rsidRPr="00CD7E5E">
        <w:rPr>
          <w:rFonts w:ascii="Times New Roman" w:eastAsia="Times New Roman" w:hAnsi="Times New Roman" w:cs="Times New Roman"/>
          <w:sz w:val="28"/>
          <w:szCs w:val="28"/>
        </w:rPr>
        <w:t xml:space="preserve"> підготов</w:t>
      </w:r>
      <w:r w:rsidRPr="00CD7E5E">
        <w:rPr>
          <w:rFonts w:ascii="Times New Roman" w:eastAsia="Times New Roman" w:hAnsi="Times New Roman" w:cs="Times New Roman"/>
          <w:sz w:val="28"/>
          <w:szCs w:val="28"/>
          <w:lang w:val="uk-UA"/>
        </w:rPr>
        <w:t>ки</w:t>
      </w:r>
      <w:r>
        <w:rPr>
          <w:rFonts w:ascii="Times New Roman" w:eastAsia="Times New Roman" w:hAnsi="Times New Roman" w:cs="Times New Roman"/>
          <w:sz w:val="28"/>
          <w:szCs w:val="28"/>
        </w:rPr>
        <w:t xml:space="preserve"> та участі  випускників 20</w:t>
      </w: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 xml:space="preserve"> року </w:t>
      </w:r>
      <w:r>
        <w:rPr>
          <w:rFonts w:ascii="Times New Roman" w:eastAsia="Times New Roman" w:hAnsi="Times New Roman" w:cs="Times New Roman"/>
          <w:sz w:val="28"/>
          <w:szCs w:val="28"/>
          <w:lang w:val="uk-UA"/>
        </w:rPr>
        <w:t>з</w:t>
      </w:r>
      <w:r w:rsidRPr="00CD7E5E">
        <w:rPr>
          <w:rFonts w:ascii="Times New Roman" w:eastAsia="Times New Roman" w:hAnsi="Times New Roman" w:cs="Times New Roman"/>
          <w:sz w:val="28"/>
          <w:szCs w:val="28"/>
        </w:rPr>
        <w:t xml:space="preserve"> </w:t>
      </w:r>
      <w:r w:rsidRPr="00CD7E5E">
        <w:rPr>
          <w:rFonts w:ascii="Times New Roman" w:eastAsia="Times New Roman" w:hAnsi="Times New Roman" w:cs="Times New Roman"/>
          <w:sz w:val="28"/>
          <w:szCs w:val="28"/>
          <w:lang w:val="uk-UA"/>
        </w:rPr>
        <w:t>ДПА</w:t>
      </w:r>
      <w:r w:rsidRPr="00CD7E5E">
        <w:rPr>
          <w:rFonts w:ascii="Times New Roman" w:eastAsia="Times New Roman" w:hAnsi="Times New Roman" w:cs="Times New Roman"/>
          <w:sz w:val="28"/>
          <w:szCs w:val="28"/>
        </w:rPr>
        <w:t>,</w:t>
      </w:r>
      <w:r w:rsidRPr="00CD7E5E">
        <w:rPr>
          <w:rFonts w:ascii="Times New Roman" w:eastAsia="Times New Roman" w:hAnsi="Times New Roman" w:cs="Times New Roman"/>
          <w:sz w:val="28"/>
          <w:szCs w:val="28"/>
          <w:lang w:val="uk-UA"/>
        </w:rPr>
        <w:t xml:space="preserve"> ЗНО</w:t>
      </w:r>
      <w:r>
        <w:rPr>
          <w:rFonts w:ascii="Times New Roman" w:eastAsia="Times New Roman" w:hAnsi="Times New Roman" w:cs="Times New Roman"/>
          <w:sz w:val="28"/>
          <w:szCs w:val="28"/>
          <w:lang w:val="uk-UA"/>
        </w:rPr>
        <w:t>,</w:t>
      </w:r>
      <w:r w:rsidRPr="00CD7E5E">
        <w:rPr>
          <w:rFonts w:ascii="Times New Roman" w:eastAsia="Times New Roman" w:hAnsi="Times New Roman" w:cs="Times New Roman"/>
          <w:sz w:val="28"/>
          <w:szCs w:val="28"/>
        </w:rPr>
        <w:t xml:space="preserve"> спрямувавши її на </w:t>
      </w:r>
      <w:r w:rsidRPr="00CD7E5E">
        <w:rPr>
          <w:rFonts w:ascii="Times New Roman" w:eastAsia="Times New Roman" w:hAnsi="Times New Roman" w:cs="Times New Roman"/>
          <w:sz w:val="28"/>
          <w:szCs w:val="28"/>
          <w:lang w:val="uk-UA"/>
        </w:rPr>
        <w:t>високий</w:t>
      </w:r>
      <w:r w:rsidRPr="00CD7E5E">
        <w:rPr>
          <w:rFonts w:ascii="Times New Roman" w:eastAsia="Times New Roman" w:hAnsi="Times New Roman" w:cs="Times New Roman"/>
          <w:sz w:val="28"/>
          <w:szCs w:val="28"/>
        </w:rPr>
        <w:t xml:space="preserve"> результат;</w:t>
      </w:r>
    </w:p>
    <w:p w:rsidR="00096629" w:rsidRPr="00CD7E5E"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t>Працювати в напрямку підвищення рівня професійної майстерності та мобільності педагогічних працівників в умовах неперервної освіти;</w:t>
      </w:r>
    </w:p>
    <w:p w:rsidR="00096629" w:rsidRPr="00CD7E5E"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rPr>
        <w:t>Продовжити вивчення та узагальнення ефективного досвіду роботи вчителів</w:t>
      </w:r>
      <w:r w:rsidRPr="00CD7E5E">
        <w:rPr>
          <w:rFonts w:ascii="Times New Roman" w:eastAsia="Times New Roman" w:hAnsi="Times New Roman" w:cs="Times New Roman"/>
          <w:sz w:val="28"/>
          <w:szCs w:val="28"/>
          <w:lang w:val="uk-UA"/>
        </w:rPr>
        <w:t xml:space="preserve">, організувати роботу педагогів в рамках </w:t>
      </w:r>
      <w:r>
        <w:rPr>
          <w:rFonts w:ascii="Times New Roman" w:eastAsia="Times New Roman" w:hAnsi="Times New Roman" w:cs="Times New Roman"/>
          <w:sz w:val="28"/>
          <w:szCs w:val="28"/>
          <w:lang w:val="uk-UA"/>
        </w:rPr>
        <w:t>методичних підрозділів</w:t>
      </w:r>
      <w:r w:rsidRPr="00CD7E5E">
        <w:rPr>
          <w:rFonts w:ascii="Times New Roman" w:eastAsia="Times New Roman" w:hAnsi="Times New Roman" w:cs="Times New Roman"/>
          <w:sz w:val="28"/>
          <w:szCs w:val="28"/>
          <w:lang w:val="uk-UA"/>
        </w:rPr>
        <w:t>;</w:t>
      </w:r>
    </w:p>
    <w:p w:rsidR="00096629" w:rsidRPr="005C7C18"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rPr>
        <w:t>Сприяти втіленню в практику роботи педколективу новітніх освітніх те</w:t>
      </w:r>
      <w:r>
        <w:rPr>
          <w:rFonts w:ascii="Times New Roman" w:eastAsia="Times New Roman" w:hAnsi="Times New Roman" w:cs="Times New Roman"/>
          <w:sz w:val="28"/>
          <w:szCs w:val="28"/>
          <w:lang w:val="uk-UA"/>
        </w:rPr>
        <w:t>хнологій.</w:t>
      </w:r>
    </w:p>
    <w:p w:rsidR="00096629" w:rsidRDefault="00096629" w:rsidP="00096629">
      <w:pPr>
        <w:numPr>
          <w:ilvl w:val="0"/>
          <w:numId w:val="36"/>
        </w:numPr>
        <w:tabs>
          <w:tab w:val="clear" w:pos="1260"/>
          <w:tab w:val="num" w:pos="540"/>
          <w:tab w:val="num" w:pos="567"/>
        </w:tabs>
        <w:spacing w:after="0" w:line="240" w:lineRule="auto"/>
        <w:ind w:left="567" w:firstLine="567"/>
        <w:jc w:val="both"/>
        <w:rPr>
          <w:rFonts w:ascii="Times New Roman" w:eastAsia="Times New Roman" w:hAnsi="Times New Roman" w:cs="Times New Roman"/>
          <w:sz w:val="28"/>
          <w:szCs w:val="28"/>
          <w:lang w:val="uk-UA"/>
        </w:rPr>
      </w:pPr>
      <w:r w:rsidRPr="00CD7E5E">
        <w:rPr>
          <w:rFonts w:ascii="Times New Roman" w:eastAsia="Times New Roman" w:hAnsi="Times New Roman" w:cs="Times New Roman"/>
          <w:sz w:val="28"/>
          <w:szCs w:val="28"/>
          <w:lang w:val="uk-UA"/>
        </w:rPr>
        <w:t>Продовжити роботу з моніторингу якості освіти, що сприяє результативності роботи педколективу.</w:t>
      </w:r>
    </w:p>
    <w:p w:rsidR="00B46E3D" w:rsidRPr="00B46E3D" w:rsidRDefault="00B46E3D" w:rsidP="00B46E3D">
      <w:pPr>
        <w:spacing w:after="0"/>
        <w:outlineLvl w:val="2"/>
        <w:rPr>
          <w:rFonts w:ascii="Times New Roman" w:eastAsia="Times New Roman" w:hAnsi="Times New Roman" w:cs="Times New Roman"/>
          <w:b/>
          <w:bCs/>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096629" w:rsidRDefault="00096629" w:rsidP="00B46E3D">
      <w:pPr>
        <w:spacing w:after="0"/>
        <w:jc w:val="center"/>
        <w:outlineLvl w:val="2"/>
        <w:rPr>
          <w:rFonts w:ascii="Times New Roman" w:eastAsia="Times New Roman" w:hAnsi="Times New Roman" w:cs="Times New Roman"/>
          <w:b/>
          <w:bCs/>
          <w:color w:val="FF0000"/>
          <w:sz w:val="28"/>
          <w:szCs w:val="28"/>
          <w:lang w:val="uk-UA"/>
        </w:rPr>
      </w:pPr>
    </w:p>
    <w:p w:rsidR="00B46E3D" w:rsidRPr="00096629" w:rsidRDefault="00B46E3D" w:rsidP="00B46E3D">
      <w:pPr>
        <w:spacing w:after="0"/>
        <w:jc w:val="center"/>
        <w:outlineLvl w:val="2"/>
        <w:rPr>
          <w:rFonts w:ascii="Times New Roman" w:eastAsia="Times New Roman" w:hAnsi="Times New Roman" w:cs="Times New Roman"/>
          <w:b/>
          <w:bCs/>
          <w:sz w:val="28"/>
          <w:szCs w:val="28"/>
          <w:lang w:val="uk-UA"/>
        </w:rPr>
      </w:pPr>
      <w:r w:rsidRPr="00096629">
        <w:rPr>
          <w:rFonts w:ascii="Times New Roman" w:eastAsia="Times New Roman" w:hAnsi="Times New Roman" w:cs="Times New Roman"/>
          <w:b/>
          <w:bCs/>
          <w:sz w:val="28"/>
          <w:szCs w:val="28"/>
          <w:lang w:val="uk-UA"/>
        </w:rPr>
        <w:lastRenderedPageBreak/>
        <w:t>Аналіз виховної роботи</w:t>
      </w:r>
    </w:p>
    <w:p w:rsidR="00B46E3D" w:rsidRPr="00096629" w:rsidRDefault="00B46E3D" w:rsidP="00B46E3D">
      <w:pPr>
        <w:tabs>
          <w:tab w:val="left" w:pos="720"/>
        </w:tabs>
        <w:rPr>
          <w:rFonts w:ascii="Times New Roman" w:hAnsi="Times New Roman" w:cs="Times New Roman"/>
          <w:b/>
          <w:bCs/>
          <w:i/>
          <w:iCs/>
          <w:sz w:val="28"/>
          <w:szCs w:val="28"/>
          <w:lang w:val="uk-UA"/>
        </w:rPr>
      </w:pPr>
    </w:p>
    <w:p w:rsidR="00B46E3D" w:rsidRPr="00096629" w:rsidRDefault="00B46E3D" w:rsidP="00B46E3D">
      <w:pPr>
        <w:tabs>
          <w:tab w:val="left" w:pos="720"/>
        </w:tabs>
        <w:ind w:left="720"/>
        <w:jc w:val="right"/>
        <w:rPr>
          <w:rFonts w:ascii="Times New Roman" w:hAnsi="Times New Roman" w:cs="Times New Roman"/>
          <w:b/>
          <w:bCs/>
          <w:iCs/>
          <w:sz w:val="28"/>
          <w:szCs w:val="28"/>
          <w:lang w:val="uk-UA"/>
        </w:rPr>
      </w:pPr>
      <w:r w:rsidRPr="00096629">
        <w:rPr>
          <w:rFonts w:ascii="Times New Roman" w:hAnsi="Times New Roman" w:cs="Times New Roman"/>
          <w:b/>
          <w:bCs/>
          <w:i/>
          <w:iCs/>
          <w:sz w:val="28"/>
          <w:szCs w:val="28"/>
          <w:lang w:val="uk-UA"/>
        </w:rPr>
        <w:t>Виховання є мистецтвом, застосування якого повинні</w:t>
      </w:r>
      <w:r w:rsidRPr="00096629">
        <w:rPr>
          <w:rFonts w:ascii="Times New Roman" w:hAnsi="Times New Roman" w:cs="Times New Roman"/>
          <w:b/>
          <w:bCs/>
          <w:i/>
          <w:iCs/>
          <w:sz w:val="28"/>
          <w:szCs w:val="28"/>
          <w:lang w:val="uk-UA"/>
        </w:rPr>
        <w:br/>
        <w:t>вдосконалювати всі подальші покоління.</w:t>
      </w:r>
      <w:r w:rsidRPr="00096629">
        <w:rPr>
          <w:rFonts w:ascii="Times New Roman" w:hAnsi="Times New Roman" w:cs="Times New Roman"/>
          <w:b/>
          <w:bCs/>
          <w:i/>
          <w:iCs/>
          <w:sz w:val="28"/>
          <w:szCs w:val="28"/>
          <w:lang w:val="uk-UA"/>
        </w:rPr>
        <w:br/>
      </w:r>
      <w:r w:rsidRPr="00096629">
        <w:rPr>
          <w:rFonts w:ascii="Times New Roman" w:hAnsi="Times New Roman" w:cs="Times New Roman"/>
          <w:b/>
          <w:bCs/>
          <w:i/>
          <w:iCs/>
          <w:sz w:val="28"/>
          <w:szCs w:val="28"/>
          <w:lang w:val="uk-UA"/>
        </w:rPr>
        <w:br/>
      </w:r>
      <w:r w:rsidRPr="00096629">
        <w:rPr>
          <w:rFonts w:ascii="Times New Roman" w:hAnsi="Times New Roman" w:cs="Times New Roman"/>
          <w:b/>
          <w:bCs/>
          <w:iCs/>
          <w:sz w:val="28"/>
          <w:szCs w:val="28"/>
          <w:lang w:val="uk-UA"/>
        </w:rPr>
        <w:t>Іммануїл Кант</w:t>
      </w:r>
    </w:p>
    <w:p w:rsidR="00B46E3D" w:rsidRPr="00096629" w:rsidRDefault="00B46E3D" w:rsidP="00B46E3D">
      <w:pPr>
        <w:rPr>
          <w:rFonts w:ascii="Times New Roman" w:hAnsi="Times New Roman" w:cs="Times New Roman"/>
          <w:b/>
          <w:bCs/>
          <w:i/>
          <w:iCs/>
          <w:sz w:val="28"/>
          <w:szCs w:val="28"/>
          <w:lang w:val="uk-UA"/>
        </w:rPr>
      </w:pPr>
    </w:p>
    <w:p w:rsidR="00B46E3D" w:rsidRPr="00096629" w:rsidRDefault="00B46E3D" w:rsidP="00B46E3D">
      <w:pPr>
        <w:rPr>
          <w:rFonts w:ascii="Times New Roman" w:hAnsi="Times New Roman" w:cs="Times New Roman"/>
          <w:b/>
          <w:bCs/>
          <w:i/>
          <w:iCs/>
          <w:sz w:val="28"/>
          <w:szCs w:val="28"/>
          <w:lang w:val="uk-UA"/>
        </w:rPr>
      </w:pPr>
      <w:r w:rsidRPr="00096629">
        <w:rPr>
          <w:rFonts w:ascii="Times New Roman" w:hAnsi="Times New Roman" w:cs="Times New Roman"/>
          <w:b/>
          <w:bCs/>
          <w:i/>
          <w:iCs/>
          <w:sz w:val="28"/>
          <w:szCs w:val="28"/>
          <w:lang w:val="uk-UA"/>
        </w:rPr>
        <w:t>Ми стоїмо на порозі нового світу. Яким він буде – залежить від нас самих…</w:t>
      </w:r>
    </w:p>
    <w:p w:rsidR="00B46E3D" w:rsidRPr="00096629" w:rsidRDefault="00B46E3D" w:rsidP="00B46E3D">
      <w:pPr>
        <w:rPr>
          <w:rFonts w:ascii="Times New Roman" w:hAnsi="Times New Roman" w:cs="Times New Roman"/>
          <w:bCs/>
          <w:sz w:val="28"/>
          <w:szCs w:val="28"/>
          <w:lang w:val="uk-UA"/>
        </w:rPr>
      </w:pPr>
      <w:r w:rsidRPr="00096629">
        <w:rPr>
          <w:rFonts w:ascii="Times New Roman" w:hAnsi="Times New Roman" w:cs="Times New Roman"/>
          <w:bCs/>
          <w:sz w:val="28"/>
          <w:szCs w:val="28"/>
          <w:lang w:val="uk-UA"/>
        </w:rPr>
        <w:t>Виховання - багатогранний і  складний процес.</w:t>
      </w:r>
    </w:p>
    <w:p w:rsidR="00B46E3D" w:rsidRPr="00096629" w:rsidRDefault="00B46E3D" w:rsidP="00B46E3D">
      <w:pPr>
        <w:rPr>
          <w:rFonts w:ascii="Times New Roman" w:hAnsi="Times New Roman" w:cs="Times New Roman"/>
          <w:sz w:val="28"/>
          <w:szCs w:val="28"/>
          <w:lang w:val="uk-UA"/>
        </w:rPr>
      </w:pPr>
      <w:r w:rsidRPr="00096629">
        <w:rPr>
          <w:rFonts w:ascii="Times New Roman" w:hAnsi="Times New Roman" w:cs="Times New Roman"/>
          <w:bCs/>
          <w:iCs/>
          <w:sz w:val="28"/>
          <w:szCs w:val="28"/>
          <w:lang w:val="uk-UA"/>
        </w:rPr>
        <w:t>Виховання – багатогранний і складний процес, значення якого неможливо переоцінити. Він передбачає формування у дитини єдиної системи цінностей і соціальних компетенцій. А це і ставлення до себе і своїх батьків, відношення до держави, суспільства, своєї країни тощо.</w:t>
      </w:r>
    </w:p>
    <w:p w:rsidR="00B46E3D" w:rsidRPr="00096629" w:rsidRDefault="00B46E3D" w:rsidP="00B46E3D">
      <w:pPr>
        <w:rPr>
          <w:rFonts w:ascii="Times New Roman" w:hAnsi="Times New Roman" w:cs="Times New Roman"/>
          <w:sz w:val="28"/>
          <w:szCs w:val="28"/>
          <w:lang w:val="uk-UA"/>
        </w:rPr>
      </w:pPr>
      <w:r w:rsidRPr="00096629">
        <w:rPr>
          <w:rFonts w:ascii="Times New Roman" w:hAnsi="Times New Roman" w:cs="Times New Roman"/>
          <w:bCs/>
          <w:iCs/>
          <w:sz w:val="28"/>
          <w:szCs w:val="28"/>
          <w:lang w:val="uk-UA"/>
        </w:rPr>
        <w:t xml:space="preserve"> Можливість реалізації нових цілей виховання потребує відповідної  його перебудови, впровадження сучасних виховних моделей, використання активних, цікавих форм і методів у виховному процесі.</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 Для реалізації виховних завдань  був розроблений план виховної роботи, що охопив усі напрямки виховання; систематизовано організацію та участь у календарних, традиційних  святах, заходи, конкурси, щодо зміцнення моральності та утвердження  здорового способу життя.  </w:t>
      </w:r>
    </w:p>
    <w:p w:rsidR="00B46E3D" w:rsidRPr="00096629" w:rsidRDefault="00B46E3D" w:rsidP="00B46E3D">
      <w:pPr>
        <w:rPr>
          <w:rFonts w:ascii="Times New Roman" w:hAnsi="Times New Roman" w:cs="Times New Roman"/>
          <w:bCs/>
          <w:sz w:val="28"/>
          <w:szCs w:val="28"/>
          <w:lang w:val="uk-UA"/>
        </w:rPr>
      </w:pPr>
      <w:r w:rsidRPr="00096629">
        <w:rPr>
          <w:rFonts w:ascii="Times New Roman" w:hAnsi="Times New Roman" w:cs="Times New Roman"/>
          <w:bCs/>
          <w:sz w:val="28"/>
          <w:szCs w:val="28"/>
          <w:lang w:val="uk-UA"/>
        </w:rPr>
        <w:t>НОВІ ЧАСИ- НОВІ ВИМОГИ…</w:t>
      </w:r>
    </w:p>
    <w:p w:rsidR="00B46E3D" w:rsidRPr="00096629" w:rsidRDefault="00B46E3D" w:rsidP="00B46E3D">
      <w:pPr>
        <w:pStyle w:val="ae"/>
        <w:spacing w:before="0" w:beforeAutospacing="0" w:after="0" w:afterAutospacing="0" w:line="276" w:lineRule="auto"/>
        <w:rPr>
          <w:i/>
          <w:iCs/>
          <w:sz w:val="28"/>
          <w:szCs w:val="28"/>
          <w:lang w:val="uk-UA"/>
        </w:rPr>
      </w:pPr>
      <w:r w:rsidRPr="00096629">
        <w:rPr>
          <w:iCs/>
          <w:sz w:val="28"/>
          <w:szCs w:val="28"/>
          <w:lang w:val="uk-UA"/>
        </w:rPr>
        <w:t>Виховна робота</w:t>
      </w:r>
      <w:r w:rsidRPr="00096629">
        <w:rPr>
          <w:i/>
          <w:iCs/>
          <w:sz w:val="28"/>
          <w:szCs w:val="28"/>
          <w:lang w:val="uk-UA"/>
        </w:rPr>
        <w:t xml:space="preserve">- </w:t>
      </w:r>
      <w:r w:rsidRPr="00096629">
        <w:rPr>
          <w:sz w:val="28"/>
          <w:szCs w:val="28"/>
          <w:lang w:val="uk-UA"/>
        </w:rPr>
        <w:t xml:space="preserve">це цілісна структура, яка сприяє успішній діяльності виховання. </w:t>
      </w:r>
    </w:p>
    <w:p w:rsidR="00B46E3D" w:rsidRPr="00096629" w:rsidRDefault="00B46E3D" w:rsidP="00B46E3D">
      <w:pPr>
        <w:pStyle w:val="a6"/>
        <w:spacing w:after="0"/>
        <w:ind w:left="0" w:firstLine="709"/>
        <w:rPr>
          <w:rFonts w:ascii="Times New Roman" w:eastAsia="Times New Roman" w:hAnsi="Times New Roman" w:cs="Times New Roman"/>
          <w:sz w:val="28"/>
          <w:szCs w:val="28"/>
          <w:lang w:val="uk-UA"/>
        </w:rPr>
      </w:pPr>
      <w:r w:rsidRPr="00096629">
        <w:rPr>
          <w:rFonts w:ascii="Times New Roman" w:hAnsi="Times New Roman" w:cs="Times New Roman"/>
          <w:sz w:val="28"/>
          <w:szCs w:val="28"/>
          <w:shd w:val="clear" w:color="auto" w:fill="FFFFFF"/>
          <w:lang w:val="uk-UA"/>
        </w:rPr>
        <w:t>Виховна робота протягом  2020/2021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2021 року, проєктом «Безпечна школа» (антибулінг), методичними рекомендаціями з деяких питань організації в закладах освіти виховної роботи.  </w:t>
      </w:r>
      <w:r w:rsidRPr="00096629">
        <w:rPr>
          <w:rFonts w:ascii="Times New Roman" w:eastAsia="Times New Roman" w:hAnsi="Times New Roman" w:cs="Times New Roman"/>
          <w:sz w:val="28"/>
          <w:szCs w:val="28"/>
          <w:lang w:val="uk-UA"/>
        </w:rPr>
        <w:t xml:space="preserve"> </w:t>
      </w:r>
    </w:p>
    <w:p w:rsidR="00B46E3D" w:rsidRPr="00096629" w:rsidRDefault="00B46E3D" w:rsidP="00B46E3D">
      <w:pPr>
        <w:shd w:val="clear" w:color="auto" w:fill="FFFFFF"/>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lastRenderedPageBreak/>
        <w:t>     Для реалізації цієї діяльності в гімназії був розроблений план виховної роботи, який  охопив всі напрямки виховання: патріотичне, правове, моральне, трудове, екологічне, превентивне та включає  календарні, традиційні гімназійні свята, заходи, конкурси,  заходи щодо зміцнення моральності та утвердження здорового способу життя. </w:t>
      </w:r>
    </w:p>
    <w:p w:rsidR="00B46E3D" w:rsidRPr="00096629" w:rsidRDefault="00B46E3D" w:rsidP="00B46E3D">
      <w:pPr>
        <w:shd w:val="clear" w:color="auto" w:fill="FFFFFF"/>
        <w:spacing w:after="0"/>
        <w:rPr>
          <w:rFonts w:ascii="Times New Roman" w:eastAsia="Times New Roman" w:hAnsi="Times New Roman" w:cs="Times New Roman"/>
          <w:i/>
          <w:iCs/>
          <w:sz w:val="28"/>
          <w:szCs w:val="28"/>
          <w:lang w:val="uk-UA"/>
        </w:rPr>
      </w:pPr>
      <w:r w:rsidRPr="00096629">
        <w:rPr>
          <w:rFonts w:ascii="Times New Roman" w:eastAsia="Times New Roman" w:hAnsi="Times New Roman" w:cs="Times New Roman"/>
          <w:i/>
          <w:iCs/>
          <w:sz w:val="28"/>
          <w:szCs w:val="28"/>
          <w:lang w:val="uk-UA"/>
        </w:rPr>
        <w:t>    </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Пріоритетним у виховній роботі гімназії є : </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реалізація особистісно – орієнтованого підходу в навчально – виховному процесі;</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збереження морального та фізичного здоров'я підростаючого покоління;</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виховання патріотизму, громадських якостей особистості;</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забезпечення педагогічних умов для соціалізації гімназистів, виховання в них життєвої компетентності;</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виховання громадянина України;</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формування особистості учня, його  світогляду,розвитку його здібностей і обдарувань;</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формування здорового способу життя;</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виховання любові до природи, вироблення навиків екологічної культури;</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виховання поваги до вчителів, старших,батьків;</w:t>
      </w:r>
    </w:p>
    <w:p w:rsidR="00B46E3D" w:rsidRPr="00096629" w:rsidRDefault="00B46E3D" w:rsidP="00AC7F9A">
      <w:pPr>
        <w:numPr>
          <w:ilvl w:val="0"/>
          <w:numId w:val="53"/>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формування згуртованого та працездатного учнівського колективу.</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p>
    <w:p w:rsidR="00B46E3D" w:rsidRPr="00096629" w:rsidRDefault="00B46E3D" w:rsidP="00B46E3D">
      <w:pPr>
        <w:pStyle w:val="ae"/>
        <w:shd w:val="clear" w:color="auto" w:fill="FFFFFF"/>
        <w:spacing w:before="0" w:beforeAutospacing="0" w:after="0" w:afterAutospacing="0" w:line="276" w:lineRule="auto"/>
        <w:rPr>
          <w:sz w:val="28"/>
          <w:szCs w:val="28"/>
          <w:lang w:val="uk-UA"/>
        </w:rPr>
      </w:pPr>
      <w:r w:rsidRPr="00096629">
        <w:rPr>
          <w:sz w:val="28"/>
          <w:szCs w:val="28"/>
          <w:lang w:val="uk-UA"/>
        </w:rPr>
        <w:t>Метою виховної роботи  є формування громадянина України – носія цінностей та загально людських надбань.</w:t>
      </w:r>
      <w:r w:rsidRPr="00096629">
        <w:rPr>
          <w:sz w:val="28"/>
          <w:szCs w:val="28"/>
          <w:lang w:val="uk-UA"/>
        </w:rPr>
        <w:br/>
        <w:t>Головним завданням є національно – патріотине виховання молоді на засадах загальнолюдських,полікультурних,громадянських цінностей.</w:t>
      </w:r>
      <w:r w:rsidRPr="00096629">
        <w:rPr>
          <w:sz w:val="28"/>
          <w:szCs w:val="28"/>
          <w:lang w:val="uk-UA"/>
        </w:rPr>
        <w:br/>
        <w:t>Пріоритетними напрямками є формування гармонійно розвиненої і національно свідомої особистості,здатної до саморозвитку,наділеної глибокою громадянською відповідальністю,високими духовними якостями,родинними і патріотичними почуттями.</w:t>
      </w:r>
    </w:p>
    <w:p w:rsidR="00B46E3D" w:rsidRPr="00096629" w:rsidRDefault="00B46E3D" w:rsidP="00B46E3D">
      <w:pPr>
        <w:pStyle w:val="ae"/>
        <w:spacing w:before="0" w:beforeAutospacing="0" w:after="0" w:afterAutospacing="0" w:line="276" w:lineRule="auto"/>
        <w:rPr>
          <w:i/>
          <w:sz w:val="28"/>
          <w:szCs w:val="28"/>
          <w:lang w:val="uk-UA"/>
        </w:rPr>
      </w:pPr>
      <w:r w:rsidRPr="00096629">
        <w:rPr>
          <w:i/>
          <w:iCs/>
          <w:sz w:val="28"/>
          <w:szCs w:val="28"/>
          <w:lang w:val="uk-UA"/>
        </w:rPr>
        <w:t xml:space="preserve">Виховна робота в  гімназії здійснюється за такими </w:t>
      </w:r>
      <w:r w:rsidRPr="00096629">
        <w:rPr>
          <w:i/>
          <w:sz w:val="28"/>
          <w:szCs w:val="28"/>
          <w:lang w:val="uk-UA"/>
        </w:rPr>
        <w:t>орієнтирами:  </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  ціннісне ставлення до себе;</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  ціннісне ставлення до сім'ї, родини, людей;</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  ціннісне ставлення особистості до суспільства і держави;</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ціннісне ставлення до праці;</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ціннісне ставлення до природи;</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ціннісне ставлення до культури та мистецтва.</w:t>
      </w: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  </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В межах цих орієнтирів проводяться гімназійні свята і виховні заходи.</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Виховну роботу здійснювали на створення сприятливих умов для всебічного розвитку дітей, їх адаптації в соціумі, формування демократичного світогляду, </w:t>
      </w:r>
      <w:r w:rsidRPr="00096629">
        <w:rPr>
          <w:rFonts w:ascii="Times New Roman" w:eastAsia="Times New Roman" w:hAnsi="Times New Roman" w:cs="Times New Roman"/>
          <w:sz w:val="28"/>
          <w:szCs w:val="28"/>
          <w:lang w:val="uk-UA"/>
        </w:rPr>
        <w:lastRenderedPageBreak/>
        <w:t>ціннісних орієнтирів, засвоєння морально - етичних норм, сприйняття власної індивідуальності, впевненості в собі, на усвідомленому виборі саме здорового способу життя, через пропаганду духовних надбань українського народу, через заходи, спрямовані на виховання любові до рідної землі, на осмислення самовизначення  у виборі професії.</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Були проведені такі загальногімназійні  свята:</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свято Першого дзвоника;</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святкування Дня працівників освіти;</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Раптівка «Стежками партизанського руху»;</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Флешмоб «Голуб миру над Україною»;</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свято «Ми слави казацької нації»;</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свято до Дня Збройних Сил України;</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онлайн виховна година до Дня Соборності України;</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hAnsi="Times New Roman" w:cs="Times New Roman"/>
          <w:sz w:val="28"/>
          <w:szCs w:val="28"/>
          <w:lang w:val="uk-UA"/>
        </w:rPr>
        <w:t>День Героїв Небесної Сотні</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hAnsi="Times New Roman" w:cs="Times New Roman"/>
          <w:sz w:val="28"/>
          <w:szCs w:val="28"/>
          <w:lang w:val="uk-UA"/>
        </w:rPr>
        <w:t>Онлайн зібрання «Мій біль – Афганістан»</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свято  до </w:t>
      </w:r>
      <w:r w:rsidRPr="00096629">
        <w:rPr>
          <w:rFonts w:ascii="Times New Roman" w:hAnsi="Times New Roman" w:cs="Times New Roman"/>
          <w:sz w:val="28"/>
          <w:szCs w:val="28"/>
          <w:lang w:val="uk-UA"/>
        </w:rPr>
        <w:t>Міжнародного дня рідної мови</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привітання «А жінка так на весну схожа», присвяченого Міжнародному жіночому дню 8 березня;</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онлайн – інформаційна хвилина «День пам'яті жертв Голодомору»;</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hAnsi="Times New Roman" w:cs="Times New Roman"/>
          <w:bCs/>
          <w:sz w:val="28"/>
          <w:szCs w:val="28"/>
          <w:shd w:val="clear" w:color="auto" w:fill="FFFFFF"/>
          <w:lang w:val="uk-UA"/>
        </w:rPr>
        <w:t>історичний репортаж  «Слідами Чорнобиля»;</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челендж до Дня Перемоги «Ми вдячні вам за мирне небо»;</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челендж «День вишиванки 2021»;</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інформаційний дайджест «Міжнародний день пам'яті Голодокосту»;</w:t>
      </w:r>
    </w:p>
    <w:p w:rsidR="00B46E3D" w:rsidRPr="00096629" w:rsidRDefault="00B46E3D" w:rsidP="00AC7F9A">
      <w:pPr>
        <w:pStyle w:val="a6"/>
        <w:numPr>
          <w:ilvl w:val="0"/>
          <w:numId w:val="51"/>
        </w:num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свято Останнього дзвоника .</w:t>
      </w:r>
    </w:p>
    <w:p w:rsidR="00B46E3D" w:rsidRPr="00096629" w:rsidRDefault="00B46E3D" w:rsidP="00B46E3D">
      <w:pPr>
        <w:pStyle w:val="a6"/>
        <w:shd w:val="clear" w:color="auto" w:fill="FFFFFF"/>
        <w:spacing w:after="0"/>
        <w:rPr>
          <w:rFonts w:ascii="Times New Roman" w:eastAsia="Times New Roman" w:hAnsi="Times New Roman" w:cs="Times New Roman"/>
          <w:sz w:val="28"/>
          <w:szCs w:val="28"/>
          <w:lang w:val="uk-UA"/>
        </w:rPr>
      </w:pP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У виховній роботі використовували  різноманітні за формою та змістом заходи:  </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години спілкування;</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класні збори;</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конкурси;</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трудові десанти;</w:t>
      </w:r>
    </w:p>
    <w:p w:rsidR="00B46E3D" w:rsidRPr="00096629" w:rsidRDefault="00B46E3D" w:rsidP="00B46E3D">
      <w:pPr>
        <w:shd w:val="clear" w:color="auto" w:fill="FFFFFF"/>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усні журнали;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вікторини;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iCs/>
          <w:sz w:val="28"/>
          <w:szCs w:val="28"/>
          <w:lang w:val="uk-UA"/>
        </w:rPr>
        <w:t>- інтелектуальні ігри;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t>- спартакіади;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t>- панорами;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t>- вернісажі;</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t>- челенджі;</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t>- раптівки;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r w:rsidRPr="00096629">
        <w:rPr>
          <w:rFonts w:ascii="Times New Roman" w:eastAsia="Times New Roman" w:hAnsi="Times New Roman" w:cs="Times New Roman"/>
          <w:iCs/>
          <w:sz w:val="28"/>
          <w:szCs w:val="28"/>
          <w:lang w:val="uk-UA"/>
        </w:rPr>
        <w:t>- інформаційні дайджеси.</w:t>
      </w:r>
    </w:p>
    <w:p w:rsidR="00B46E3D" w:rsidRPr="00096629" w:rsidRDefault="00B46E3D" w:rsidP="00B46E3D">
      <w:pPr>
        <w:shd w:val="clear" w:color="auto" w:fill="FFFFFF"/>
        <w:tabs>
          <w:tab w:val="left" w:pos="3544"/>
        </w:tabs>
        <w:spacing w:after="0"/>
        <w:rPr>
          <w:rFonts w:ascii="Times New Roman" w:eastAsia="Times New Roman" w:hAnsi="Times New Roman" w:cs="Times New Roman"/>
          <w:i/>
          <w:iCs/>
          <w:sz w:val="28"/>
          <w:szCs w:val="28"/>
          <w:lang w:val="uk-UA"/>
        </w:rPr>
      </w:pPr>
    </w:p>
    <w:p w:rsidR="00B46E3D" w:rsidRPr="00096629" w:rsidRDefault="00B46E3D" w:rsidP="00B46E3D">
      <w:p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Протягом навчального року в гімназії було проведено такі місячники:</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Вересень: «Місячник основ безпеки життєдіяльності»;</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Декада соціального захисту дітей;</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Декада захисту прав та інтересів неповнолітніх;</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Листопад: «Місячник морально – правового виховання»;</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Декада родинного та національного виховання;</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Грудень: «Місячник превентивного виховання»;</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Січень: «Місячник національ – патріотичного виховання»;</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Лютий: «Мічняк сприяння творчому та інтелектуальному розвитку особистості»</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Бепезень: «Місячник родинно – побутової культури»;</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Квітень: « Місячник екологічного виховання»;</w:t>
      </w:r>
    </w:p>
    <w:p w:rsidR="00B46E3D" w:rsidRPr="00096629" w:rsidRDefault="00B46E3D" w:rsidP="00B46E3D">
      <w:pPr>
        <w:pStyle w:val="a6"/>
        <w:numPr>
          <w:ilvl w:val="0"/>
          <w:numId w:val="30"/>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Травень: « Місячник родинно – сімейного виховання»</w:t>
      </w:r>
    </w:p>
    <w:p w:rsidR="00B46E3D" w:rsidRPr="00096629" w:rsidRDefault="00B46E3D" w:rsidP="00B46E3D">
      <w:pPr>
        <w:spacing w:after="0"/>
        <w:rPr>
          <w:rFonts w:ascii="Times New Roman" w:hAnsi="Times New Roman" w:cs="Times New Roman"/>
          <w:sz w:val="28"/>
          <w:szCs w:val="28"/>
          <w:lang w:val="uk-UA"/>
        </w:rPr>
      </w:pPr>
    </w:p>
    <w:p w:rsidR="00B46E3D" w:rsidRPr="00096629" w:rsidRDefault="00B46E3D" w:rsidP="00B46E3D">
      <w:pPr>
        <w:spacing w:after="0"/>
        <w:rPr>
          <w:rFonts w:ascii="Times New Roman" w:hAnsi="Times New Roman" w:cs="Times New Roman"/>
          <w:sz w:val="28"/>
          <w:szCs w:val="28"/>
          <w:lang w:val="uk-UA"/>
        </w:rPr>
      </w:pPr>
    </w:p>
    <w:p w:rsidR="00B46E3D" w:rsidRPr="00096629" w:rsidRDefault="00B46E3D" w:rsidP="00B46E3D">
      <w:p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Протягом року в гімназії було проведено тематичні тижні:</w:t>
      </w:r>
    </w:p>
    <w:p w:rsidR="00B46E3D" w:rsidRPr="00096629" w:rsidRDefault="00B46E3D" w:rsidP="00AC7F9A">
      <w:pPr>
        <w:pStyle w:val="a6"/>
        <w:numPr>
          <w:ilvl w:val="0"/>
          <w:numId w:val="37"/>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Тиджень «Безпеки дорожнього руху» (вересень);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фізичної культури та спорту «Олімпійський тиждень»  (вересень);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соціальної роботи. (тиждень протидії боулінгу) (вересень);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миру та партизанської слави. (вересень);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дитячо-юнацького туризму та краєзнавства (вересень);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естетичного виховання (жовтень);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ціннісного ставлення до себе, до природи, до сім'ї, людей «Я частина всесвіту» (жовтень);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національно-патріотичного виховання (жовтень);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гімназійної родини (жовтень);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протипожежної безпеки;</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української писемності та мови (листопад);</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Тиждень толерантності (листопад);             </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громадсько-патріотичного виховання, присвячений пам’яті жертв голодомору (листопад);</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превентивного виховання (грудень);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пропаганди здорового способу життя (грудень);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морально-правового виховання (грудень);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Новорічний (грудень);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доброчинності (грудень);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ціннісного ставлення особистості до себе «Я - людина» (січень);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«Я, родина, Україна» (січень);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lastRenderedPageBreak/>
        <w:t>Тиждень національно патріотичного виховання  «Тільки пам'ять не сивіє» (січень);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професійного виховання (лютий);</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Тиждень «Народжені в Україні» (лютий); </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духовності і дитячої творчості «Повір у себе» (лютий);</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родинного виховання «Тепло сімейного вогнища» (березень);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Шевченківський тиждень (березень);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морольного здоров'я (березень);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дитячої книги (березень);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здоров'я (квітень)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екології «Здорова планета – здорова людина» (квітень);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соціальної підтримки «Дорослішай на здоров'я» (квітень);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морально – етичного виховання;(травень);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національно – патріотичного виховання(травень);</w:t>
      </w:r>
    </w:p>
    <w:p w:rsidR="00B46E3D" w:rsidRPr="00096629" w:rsidRDefault="00B46E3D" w:rsidP="00B46E3D">
      <w:pPr>
        <w:pStyle w:val="a6"/>
        <w:numPr>
          <w:ilvl w:val="0"/>
          <w:numId w:val="29"/>
        </w:num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Тиждень родинного виховання (травень).</w:t>
      </w:r>
    </w:p>
    <w:p w:rsidR="00B46E3D" w:rsidRPr="00096629" w:rsidRDefault="00B46E3D" w:rsidP="00B46E3D">
      <w:pPr>
        <w:autoSpaceDE w:val="0"/>
        <w:autoSpaceDN w:val="0"/>
        <w:adjustRightInd w:val="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З метою чіткої організації та підвищення ефективної діяльності педагогічного колективу з формування правової культури та попередження правопорушень, у річному плані роботи  гімназії було сплановано заходи з профілактики  правопорушень та правового виховання серед учнів.</w:t>
      </w:r>
    </w:p>
    <w:p w:rsidR="00B46E3D" w:rsidRPr="00096629" w:rsidRDefault="00B46E3D" w:rsidP="00B46E3D">
      <w:pPr>
        <w:autoSpaceDE w:val="0"/>
        <w:autoSpaceDN w:val="0"/>
        <w:adjustRightInd w:val="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Основна мета роботи гімназії в цьому напрямку – координація зусиль педагогічного колективу, запобігання правопорушень, надання допомоги вчителям, класним керівникам, батькам, що цього вимагали; охорона прав дитини.</w:t>
      </w:r>
    </w:p>
    <w:p w:rsidR="00B46E3D" w:rsidRPr="00096629" w:rsidRDefault="00B46E3D" w:rsidP="00B46E3D">
      <w:pPr>
        <w:autoSpaceDE w:val="0"/>
        <w:autoSpaceDN w:val="0"/>
        <w:adjustRightInd w:val="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З метою проведення просвітницької роботи з учнями та батьками з питань безпеки життєдіяльності відбулися заходи: </w:t>
      </w:r>
    </w:p>
    <w:p w:rsidR="00B46E3D" w:rsidRPr="00096629" w:rsidRDefault="00B46E3D" w:rsidP="00AC7F9A">
      <w:pPr>
        <w:pStyle w:val="a6"/>
        <w:numPr>
          <w:ilvl w:val="0"/>
          <w:numId w:val="54"/>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Раптівка в рамках тижня знань з охорони безпеки життєдіяльності з службою ДСНС начальником караулу старшим лейтенантом Гончаром А.А. та диспетчером рядовим Клочко А.А. «Як діяти в разі надзвичайної ситуації»;</w:t>
      </w:r>
    </w:p>
    <w:p w:rsidR="00B46E3D" w:rsidRPr="00096629" w:rsidRDefault="00B46E3D" w:rsidP="00AC7F9A">
      <w:pPr>
        <w:pStyle w:val="a6"/>
        <w:numPr>
          <w:ilvl w:val="0"/>
          <w:numId w:val="54"/>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Онлайн лекція в рамках Всеукраїнської акції «16 днів проти насильства» за участі начальника Новобузького РС філії ДУ «Центр пробації» в Миколаївській області  Лисенко І.О. «Закон та міра покарання, щодо насильства»;</w:t>
      </w:r>
    </w:p>
    <w:p w:rsidR="00B46E3D" w:rsidRPr="00096629" w:rsidRDefault="00B46E3D" w:rsidP="00AC7F9A">
      <w:pPr>
        <w:pStyle w:val="a6"/>
        <w:numPr>
          <w:ilvl w:val="0"/>
          <w:numId w:val="54"/>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Онлайн інформаційна година в рамках Всеукраїнського тижня права з заступником  начальника державної виконавчої служби Буліч У.Б. «Я – людина, а, отже, маю право»;</w:t>
      </w:r>
    </w:p>
    <w:p w:rsidR="00B46E3D" w:rsidRPr="00096629" w:rsidRDefault="00B46E3D" w:rsidP="00AC7F9A">
      <w:pPr>
        <w:pStyle w:val="a6"/>
        <w:numPr>
          <w:ilvl w:val="0"/>
          <w:numId w:val="54"/>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Профілактична бесіда в рамках місячника «Увага! Діти на дорозі! з інспектором  Ювеніальної превенції Бузарьом О.С. «Безпека дорожнього руху», профілактичний рейд «Нічне місто».</w:t>
      </w:r>
    </w:p>
    <w:p w:rsidR="00B46E3D" w:rsidRPr="00096629" w:rsidRDefault="00B46E3D" w:rsidP="00B46E3D">
      <w:pPr>
        <w:autoSpaceDE w:val="0"/>
        <w:autoSpaceDN w:val="0"/>
        <w:adjustRightInd w:val="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lastRenderedPageBreak/>
        <w:t>Практичним психологом гімназії проведено систематичну роботу з дітьми групи «ризику», соціально незахищених категорій відповідно до плану роботи, велось діагностування класних колективів, анкетування, індивідуальні консультації та бесіди: «Правила поведінки учнів під час навчально-виховного процесу», «Ввічливим і чемним будь, про культуру не забудь», «Відповідальність за правопорушення», «Ні – шкідливим звичкам». У планах виховної роботи класних керівників та плані роботи гімназії було заплановано бесіди з правового виховання, бесіди з профілактики правопорушень.</w:t>
      </w:r>
    </w:p>
    <w:p w:rsidR="00B46E3D" w:rsidRPr="00096629" w:rsidRDefault="00B46E3D" w:rsidP="00B46E3D">
      <w:pPr>
        <w:shd w:val="clear" w:color="auto" w:fill="FFFFFF"/>
        <w:tabs>
          <w:tab w:val="left" w:pos="3544"/>
        </w:tabs>
        <w:spacing w:after="0"/>
        <w:rPr>
          <w:rFonts w:ascii="Times New Roman" w:eastAsia="Times New Roman" w:hAnsi="Times New Roman" w:cs="Times New Roman"/>
          <w:i/>
          <w:iCs/>
          <w:sz w:val="28"/>
          <w:szCs w:val="28"/>
          <w:lang w:val="uk-UA"/>
        </w:rPr>
      </w:pPr>
    </w:p>
    <w:p w:rsidR="00B46E3D" w:rsidRPr="00096629" w:rsidRDefault="00B46E3D" w:rsidP="00B46E3D">
      <w:pPr>
        <w:spacing w:after="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Велика увага приділяється питанню охорони дитинства. У соціальному паспорті гімназії відображені всі категорії дітей, які можуть потребувати і потребують допомоги. Ці діти користуються особливою увагою, вивчаються умови їх проживання, матеріальний стан сімей, де вони виховуються, при потребі надається необхідна допомога. </w:t>
      </w:r>
    </w:p>
    <w:p w:rsidR="00B46E3D" w:rsidRPr="00096629" w:rsidRDefault="00B46E3D" w:rsidP="00B46E3D">
      <w:pPr>
        <w:tabs>
          <w:tab w:val="left" w:pos="284"/>
          <w:tab w:val="left" w:pos="1134"/>
          <w:tab w:val="left" w:pos="1418"/>
        </w:tabs>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 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проводяться виховні класні години, індивідуальні співбесіди з учнями із циклу «Абетка безпеки», загальногімназійні лінійки (тижневі зібрання), СНГ з питань техніки безпеки, також адміністрацією гімназії було організовано зустріч з службою ДСНС начальником караулу старшим лейтенантом Гончаром А.А. та диспетчером рядовим Клочко А.А. «Як діяти в разі надзвичайної ситуації»;</w:t>
      </w:r>
    </w:p>
    <w:p w:rsidR="00B46E3D" w:rsidRPr="00096629" w:rsidRDefault="00B46E3D" w:rsidP="00B46E3D">
      <w:pPr>
        <w:tabs>
          <w:tab w:val="left" w:pos="284"/>
          <w:tab w:val="left" w:pos="1134"/>
          <w:tab w:val="left" w:pos="1418"/>
        </w:tabs>
        <w:spacing w:after="0"/>
        <w:rPr>
          <w:rFonts w:ascii="Times New Roman" w:hAnsi="Times New Roman" w:cs="Times New Roman"/>
          <w:sz w:val="28"/>
          <w:szCs w:val="28"/>
          <w:lang w:val="uk-UA"/>
        </w:rPr>
      </w:pPr>
    </w:p>
    <w:p w:rsidR="00B46E3D" w:rsidRPr="00096629" w:rsidRDefault="00B46E3D" w:rsidP="00B46E3D">
      <w:pPr>
        <w:spacing w:after="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Гімназійним психологом проводяться консультації, профілактичні заняття, корекційно-розвивальні заняття з учнями групи ризику та учнями, що потрапили у складні життєві обставини. За рахунок постійної профілактичної роботи, співпраці з правоохоронними органами, на внутрішньо гімназійному обліку та на обліку в кримінальної поліції у справах неповнолітніх учнів гімназії немає.</w:t>
      </w:r>
    </w:p>
    <w:p w:rsidR="00B46E3D" w:rsidRPr="00096629" w:rsidRDefault="00B46E3D" w:rsidP="00B46E3D">
      <w:pPr>
        <w:spacing w:after="0"/>
        <w:rPr>
          <w:rFonts w:ascii="Times New Roman" w:hAnsi="Times New Roman" w:cs="Times New Roman"/>
          <w:sz w:val="28"/>
          <w:szCs w:val="28"/>
          <w:lang w:val="uk-UA"/>
        </w:rPr>
      </w:pPr>
    </w:p>
    <w:p w:rsidR="00B46E3D" w:rsidRPr="00096629" w:rsidRDefault="00B46E3D" w:rsidP="00B46E3D">
      <w:pPr>
        <w:shd w:val="clear" w:color="auto" w:fill="FFFFFF"/>
        <w:spacing w:after="0"/>
        <w:ind w:firstLine="567"/>
        <w:rPr>
          <w:rFonts w:ascii="Times New Roman" w:hAnsi="Times New Roman" w:cs="Times New Roman"/>
          <w:sz w:val="28"/>
          <w:szCs w:val="28"/>
          <w:lang w:val="uk-UA"/>
        </w:rPr>
      </w:pPr>
      <w:r w:rsidRPr="00096629">
        <w:rPr>
          <w:rFonts w:ascii="Times New Roman" w:hAnsi="Times New Roman" w:cs="Times New Roman"/>
          <w:sz w:val="28"/>
          <w:szCs w:val="28"/>
          <w:lang w:val="uk-UA"/>
        </w:rPr>
        <w:t>Реалізацію творчих здібностей учнів забезпечує позашкільна освіта.  В гімназії працювало 5 гуртків, якими було охоплено 103 учні, що становить 51% від загальної кількості учнів гімназії. Слід зазначити, що 20 учнів відвідували гуртки районного будинку культури, 10 дітей навчалися в музичній школі, 20 учнів були вихованцями гуртків школи мистецтва, 25 учнів були  вихованцями центру дитячої та юнацької творчості.</w:t>
      </w:r>
    </w:p>
    <w:p w:rsidR="00B46E3D" w:rsidRPr="00096629" w:rsidRDefault="00B46E3D" w:rsidP="00B46E3D">
      <w:pPr>
        <w:spacing w:after="0"/>
        <w:rPr>
          <w:rFonts w:ascii="Times New Roman" w:eastAsia="Times New Roman" w:hAnsi="Times New Roman" w:cs="Times New Roman"/>
          <w:sz w:val="28"/>
          <w:szCs w:val="28"/>
          <w:lang w:val="uk-UA"/>
        </w:rPr>
      </w:pPr>
      <w:r w:rsidRPr="00096629">
        <w:rPr>
          <w:rFonts w:ascii="Times New Roman" w:hAnsi="Times New Roman" w:cs="Times New Roman"/>
          <w:sz w:val="28"/>
          <w:szCs w:val="28"/>
          <w:lang w:val="uk-UA"/>
        </w:rPr>
        <w:t xml:space="preserve">      </w:t>
      </w:r>
      <w:r w:rsidRPr="00096629">
        <w:rPr>
          <w:rFonts w:ascii="Times New Roman" w:eastAsia="Times New Roman" w:hAnsi="Times New Roman" w:cs="Times New Roman"/>
          <w:sz w:val="28"/>
          <w:szCs w:val="28"/>
          <w:lang w:val="uk-UA"/>
        </w:rPr>
        <w:t>Протягом   2020/2021 навчального року учні гімназії взяли участь у таких конкурсах та здобули призові місця:</w:t>
      </w:r>
    </w:p>
    <w:p w:rsidR="00B46E3D" w:rsidRPr="00096629" w:rsidRDefault="00B46E3D" w:rsidP="00B46E3D">
      <w:pPr>
        <w:spacing w:after="0"/>
        <w:ind w:firstLine="708"/>
        <w:rPr>
          <w:rFonts w:ascii="Times New Roman" w:hAnsi="Times New Roman" w:cs="Times New Roman"/>
          <w:sz w:val="28"/>
          <w:szCs w:val="28"/>
          <w:lang w:val="uk-UA"/>
        </w:rPr>
      </w:pPr>
    </w:p>
    <w:p w:rsidR="00B46E3D" w:rsidRPr="00096629" w:rsidRDefault="00B46E3D" w:rsidP="00B46E3D">
      <w:p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У ІІ семестрі 2020-2021 н.р. гімназисти були активними учасниками районних етапів обласних та Всеукраїнських масових заходів:</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lastRenderedPageBreak/>
        <w:t>«Цінність води для кожного з нас» (конкурс дитячого малюнку) – Фурман М. –І місце  (керівник Лях Н.В.);</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«Знай і люби свій край» - Трофименко Д. – І місце (керівник Глаголєва Н.Ю.), Михайленко А. – І місце (керівник Глаголєва Н.Ю.), Яруш О.- ІІ місце (керівник Гриценко Т.В.), Бабиніна С. –ІІІ місце (керівник Глаголєва Н.Ю.);</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«Юний натураліст» - Шляма А. – І місце, Фурман М. – ІІ місце, Лісковська А. – І місце (керівник Хмель І.В..);</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«Пожежі запобігти» - Сегеда Є. – І місце (керівник Гриценко Т.В.);</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«Намалюй свою мрію» - Фурман М. – І місце (керівник Гриценко Т.В.);</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«Як я захищатиму Батьківщину» - Ткаченко П. – І місце, Трофименко Д. – ІІ місце;</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Міжнародний фотоконкурс «Ми - Люди Землі» - учасники – Дівуха Д., Лисенко Д., Калашнікова С.;</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«Новорічна композиція» - Лісковська А. – ІІ місце, Фурман М. – ІІІ місце, Лізніченко С. – ІІІ місце;</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«Моя мала Батьківщина» - Дібрівний І. – ІІ місце;</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Конкурс листів « Відкритий лист до захисника Вітчизни» (Честь. Слова. Держава.) – Король С. – І місце;</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Всеукраїнський арт-челендж «Слово, чому ти не твердая криця!?» - Скицько А.(8 кл.), Мушаровська Ю. (8 кл.), Шаповалова В. ( 7 кл.), Узун Ю. (10 кл.), Бас А. (5 кл.);</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«Сміхослов – 2021» - Паронян А.(5 кл.), Шаповалова В. (7 кл.);</w:t>
      </w:r>
    </w:p>
    <w:p w:rsidR="00B46E3D" w:rsidRPr="00096629" w:rsidRDefault="00B46E3D" w:rsidP="00AC7F9A">
      <w:pPr>
        <w:pStyle w:val="a6"/>
        <w:numPr>
          <w:ilvl w:val="0"/>
          <w:numId w:val="55"/>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Районні змагання з волейболу – І місце.</w:t>
      </w:r>
    </w:p>
    <w:p w:rsidR="00B46E3D" w:rsidRPr="00096629" w:rsidRDefault="00B46E3D" w:rsidP="00B46E3D">
      <w:pPr>
        <w:shd w:val="clear" w:color="auto" w:fill="FFFFFF"/>
        <w:tabs>
          <w:tab w:val="left" w:pos="3544"/>
        </w:tabs>
        <w:spacing w:after="0"/>
        <w:rPr>
          <w:rFonts w:ascii="Times New Roman" w:eastAsia="Times New Roman" w:hAnsi="Times New Roman" w:cs="Times New Roman"/>
          <w:iCs/>
          <w:sz w:val="28"/>
          <w:szCs w:val="28"/>
          <w:lang w:val="uk-UA"/>
        </w:rPr>
      </w:pP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У гімназії чітко визначені цільові орієнтири учнівського самоврядування. По-перше, провідною функцією учнівського колективу є створення сприятливих умов для особистісного зростання його членів. Участь гімназистів у роботі органів учнівського самоврядування допомагає сформувати у них такі якості, як самостійність, відповідальність, ініціативність, дисциплінованість, активність, організованість.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По-друге, без самоврядування неможливо налагодити дисципліну та порядок, створити належні  умови для професійного та особистісного громадянського самовизначення учнів.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По-третє, самоврядування дозволяє учням розширити простір для виявлення активності. Воно не обмежується стінами гімназії. Виконання постійного чи тимчасового доручення відбувається там, де є можливим та педагогічно доцільним виявлення та розвиток соціально-цінних прагнень дітей. Учнівське самоврядування </w:t>
      </w:r>
      <w:r w:rsidRPr="00096629">
        <w:rPr>
          <w:rFonts w:ascii="Times New Roman" w:hAnsi="Times New Roman" w:cs="Times New Roman"/>
          <w:sz w:val="28"/>
          <w:szCs w:val="28"/>
          <w:lang w:val="uk-UA"/>
        </w:rPr>
        <w:lastRenderedPageBreak/>
        <w:t xml:space="preserve">в гімназії організовано таким чином, що народжена ініціатива має форму ідеї і прагнень. Вона вільно розвивається, а не пригнічується дорослими.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 організації учнівського самоврядування великого значення набуває компетентністний підхід. Адже особистість, яка залучена до самоврядування, отримує можливість перевірити власні сили у вирішенні різних завдань, пізнає себе та своє середовище., свій потенціал, можливості. Виховний потенціал учнівського самоврядування надзвичайно потужний. І він вводить особистість у світ лідерства, самодіяльності, забезпечує можливість самостійно приймати рішення та бути господарем власних дій.</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Базуючись саме на таких теоретичних засадах у гімназії працює дитяча юнацька організація «Республіка ШКІД» - це громадсько-самодіяльне об’єднання дітей, підлітків та дорослих, створене на добровільній основі. У своїй діяльності керується чинним законодавством відповідно до вимог Декларації прав дитини, Конвенції про права дитини, Закону України про об’єднання громадян та Закону України «Про сприяння соціальному становленню та розвитку молоді в Україні»</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Президент гімназії є головою учнівського колективу і виступає від його імені. Президент обирається учнями 5-11 класів на основі загального рівного та прямого права шляхом таємного голосування на термін 1-3 роки.</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У 2020 – 2021 н.р. діючим президента гімназії є Романова Дар'я учениця 9 – го класу .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Виконавчим органом учнівського самоврядування є Рада лідерів, яка активно сприяє згуртованості колективу, формуванню в учнів свідомого і відповідального ставлення до своїх прав і обов'язків. Рада лідерів складається з лідерів усіх класів, кількісний склад Ради – 7 учнів. Рада лідерів регулярно проводить засідання, на яких як організовується робота учнівських колективів та центрів, так і підсумовуються результати.</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Робота центрів здійснюється згідно плану роботи учнівського самоврядування ДЮО і відповідним чином розділені обов'язки між учнями:</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1.</w:t>
      </w:r>
      <w:r w:rsidRPr="00096629">
        <w:rPr>
          <w:rFonts w:ascii="Times New Roman" w:hAnsi="Times New Roman" w:cs="Times New Roman"/>
          <w:sz w:val="28"/>
          <w:szCs w:val="28"/>
          <w:lang w:val="uk-UA"/>
        </w:rPr>
        <w:tab/>
        <w:t>Центр «Наука» - організатор предметних турнірів, науково-дослідницька робота, проведення творчих тренінгів, конкурсів, вікторин.</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2.</w:t>
      </w:r>
      <w:r w:rsidRPr="00096629">
        <w:rPr>
          <w:rFonts w:ascii="Times New Roman" w:hAnsi="Times New Roman" w:cs="Times New Roman"/>
          <w:sz w:val="28"/>
          <w:szCs w:val="28"/>
          <w:lang w:val="uk-UA"/>
        </w:rPr>
        <w:tab/>
        <w:t>Центр «Здоров'я» - організатор спортивних ігор, турнірів, програм, просвітницька робота з пропагування здорового способу життя.</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3.</w:t>
      </w:r>
      <w:r w:rsidRPr="00096629">
        <w:rPr>
          <w:rFonts w:ascii="Times New Roman" w:hAnsi="Times New Roman" w:cs="Times New Roman"/>
          <w:sz w:val="28"/>
          <w:szCs w:val="28"/>
          <w:lang w:val="uk-UA"/>
        </w:rPr>
        <w:tab/>
        <w:t xml:space="preserve">Центр «Дозвілля» - організатор розважальних програм, сценаріїв-постановок, музична редакція, дизайн, ведучі. </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4.</w:t>
      </w:r>
      <w:r w:rsidRPr="00096629">
        <w:rPr>
          <w:rFonts w:ascii="Times New Roman" w:hAnsi="Times New Roman" w:cs="Times New Roman"/>
          <w:sz w:val="28"/>
          <w:szCs w:val="28"/>
          <w:lang w:val="uk-UA"/>
        </w:rPr>
        <w:tab/>
        <w:t>Центр «Духовність» - організатор заходів до визначних подій та пам'ятних дат, організатор виставок, дискусій, конференцій з питань просвітницької діяльності.</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5.</w:t>
      </w:r>
      <w:r w:rsidRPr="00096629">
        <w:rPr>
          <w:rFonts w:ascii="Times New Roman" w:hAnsi="Times New Roman" w:cs="Times New Roman"/>
          <w:sz w:val="28"/>
          <w:szCs w:val="28"/>
          <w:lang w:val="uk-UA"/>
        </w:rPr>
        <w:tab/>
        <w:t>Центр «Агентство СНГ» - редактор класної газети, кореспондент, рекламний агент, відповідальний за комп'ютерний набір, відповідальний за проведення соціологічних досліджень.</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lastRenderedPageBreak/>
        <w:t>6.</w:t>
      </w:r>
      <w:r w:rsidRPr="00096629">
        <w:rPr>
          <w:rFonts w:ascii="Times New Roman" w:hAnsi="Times New Roman" w:cs="Times New Roman"/>
          <w:sz w:val="28"/>
          <w:szCs w:val="28"/>
          <w:lang w:val="uk-UA"/>
        </w:rPr>
        <w:tab/>
        <w:t>Центр «Доброта і Милосердя» - організатор «розвідки» волонтерських справ, організатор проведення колективних добрих справ для дітей інтернату, дітей в зоні АТО, людей поважного віку, ветеранів та воїнів АТО, сімей які опинилися в складних життєвих умовах.</w:t>
      </w:r>
    </w:p>
    <w:p w:rsidR="00B46E3D" w:rsidRPr="00096629" w:rsidRDefault="00B46E3D" w:rsidP="00B46E3D">
      <w:pPr>
        <w:spacing w:after="0"/>
        <w:ind w:left="360"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7.</w:t>
      </w:r>
      <w:r w:rsidRPr="00096629">
        <w:rPr>
          <w:rFonts w:ascii="Times New Roman" w:hAnsi="Times New Roman" w:cs="Times New Roman"/>
          <w:sz w:val="28"/>
          <w:szCs w:val="28"/>
          <w:lang w:val="uk-UA"/>
        </w:rPr>
        <w:tab/>
        <w:t>Центр «Право. Дисципліна і порядок» - захист прав гімназистів, дотримання єдиних вимог виконання обов'язків учнів гімназистами, здійснення контролю за відвідуванням уроків, рейди-перевірки зі збереження гімназійного майна, зелених насаджень, організація чергування на перервах.</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Учнівське самоврядування в гімназії активно працює на всіх рівнях (акціонерні товариства, центри, учнівська рада). Використовуються такі дієві рейди: «Запізнення», «Твій дрескод», «Санітарний стан класної кімнати», «Перерва», «Куріння».</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Діяльність учнівського самоврядування будується на колективному плануванні, постановці завдань, чіткому розподілу обов'язків, аналізі проведеної роботи та вивченні позитивних та негативних результатів роботи. Постійно заохочується учнівська ініціатива. За встановленим графіком проводяться засідання учнівської ради та брокерської контори. Діяльність центрів учнівського самоврядування охоплює всі напрями виховної роботи.</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Добрими справами гімназистів є традиційні соціальні проекти, які втілюються у життя лідерами центрів та усіма учнями: «Доброта», «Турбота», «Пам'ять», «Ми за чисте місто», «Духовність», «Збери портфель п’ятикласнику», «Діти-дітям», а також організація змістовного дозвілля гімназистів. (веселі перерви на святкові дні).</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Слід відмітити ініціативних і відповідальних активістів учнівського самоврядування: Атахаджаєва В. 10 кл., Романова Д. 9 кл., Салатенко В. 9 кл., Лисенко Д. 9 кл., Гаркавенко М. 9 кл., Узун Ю. 10 кл., Мушаровська Ю. 8 кл., Нікітін В. 8 кл., Король С. 7 кл., Возніков Р. 7 кл.,  Шляма А. 6 кл., Павленко С. 5 кл., Фурман М. 5 кл., Бас А. 5 кл., Шевченко В. 10 кл. та інші.</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Окремо треба відмітити волонтерську організацію гімназії, яка бере свій початок від моменту організації заснування в навчальному закладі учнівського самоврядування (2004 рік), коли 70 учнів із різних класів об'єдналися у волонтерських загін «Доброта».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На рахунку волонтерів багато традиційних добрих справ:</w:t>
      </w:r>
    </w:p>
    <w:p w:rsidR="00B46E3D" w:rsidRPr="00096629" w:rsidRDefault="00B46E3D" w:rsidP="00AC7F9A">
      <w:pPr>
        <w:pStyle w:val="a6"/>
        <w:numPr>
          <w:ilvl w:val="0"/>
          <w:numId w:val="31"/>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Організація «розвідки» нових справ;</w:t>
      </w:r>
    </w:p>
    <w:p w:rsidR="00B46E3D" w:rsidRPr="00096629" w:rsidRDefault="00B46E3D" w:rsidP="00AC7F9A">
      <w:pPr>
        <w:pStyle w:val="a6"/>
        <w:numPr>
          <w:ilvl w:val="0"/>
          <w:numId w:val="31"/>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Постійна участь в акції «Зі святом, ветерани» (привітання ветеранів, дітей війни з пам'ятними датами);</w:t>
      </w:r>
    </w:p>
    <w:p w:rsidR="00B46E3D" w:rsidRPr="00096629" w:rsidRDefault="00B46E3D" w:rsidP="00AC7F9A">
      <w:pPr>
        <w:pStyle w:val="a6"/>
        <w:numPr>
          <w:ilvl w:val="0"/>
          <w:numId w:val="31"/>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Благодійна акція «Допоможи однолітку» (збір одягу, канцтоварів, іграшок, солодощів для дітей інтернату та дітей з зони АТО);</w:t>
      </w:r>
    </w:p>
    <w:p w:rsidR="00B46E3D" w:rsidRPr="00096629" w:rsidRDefault="00B46E3D" w:rsidP="00AC7F9A">
      <w:pPr>
        <w:pStyle w:val="a6"/>
        <w:numPr>
          <w:ilvl w:val="0"/>
          <w:numId w:val="31"/>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Збір речей для дітей, які опинилися в складних життєвих обставинах («Збери портфель п’ятикласнику», «Подарунок від Святого Миколая»);</w:t>
      </w:r>
    </w:p>
    <w:p w:rsidR="00B46E3D" w:rsidRPr="00096629" w:rsidRDefault="00B46E3D" w:rsidP="00AC7F9A">
      <w:pPr>
        <w:pStyle w:val="a6"/>
        <w:numPr>
          <w:ilvl w:val="0"/>
          <w:numId w:val="31"/>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lastRenderedPageBreak/>
        <w:t>Акція «Дякую захисникам», «Зігрій солдата».</w:t>
      </w:r>
    </w:p>
    <w:p w:rsidR="00B46E3D" w:rsidRPr="00096629" w:rsidRDefault="00B46E3D" w:rsidP="00AC7F9A">
      <w:pPr>
        <w:pStyle w:val="a6"/>
        <w:numPr>
          <w:ilvl w:val="0"/>
          <w:numId w:val="31"/>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Акція «Турбота», «Пам'ять».</w:t>
      </w:r>
    </w:p>
    <w:p w:rsidR="00B46E3D" w:rsidRPr="00096629" w:rsidRDefault="00B46E3D" w:rsidP="00B46E3D">
      <w:pPr>
        <w:spacing w:after="0"/>
        <w:ind w:left="36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   У гімназії протягом року проводився традиційний конкурс «Кращий клас року». За результатами підрахунків брокерської контори переможцями у змаганнях акціонерних товариств в 2020 -2021  навчальному році став 7 клас, кл. керівник Козубенко В.В..., за рік перемогу здобув 1(5) клас , кл. керівник  Сумарокова І.В. </w:t>
      </w:r>
    </w:p>
    <w:p w:rsidR="00B46E3D" w:rsidRPr="00096629" w:rsidRDefault="00B46E3D" w:rsidP="00B46E3D">
      <w:pPr>
        <w:spacing w:after="0"/>
        <w:ind w:left="360"/>
        <w:rPr>
          <w:rFonts w:ascii="Times New Roman" w:hAnsi="Times New Roman" w:cs="Times New Roman"/>
          <w:sz w:val="28"/>
          <w:szCs w:val="28"/>
          <w:lang w:val="uk-UA"/>
        </w:rPr>
      </w:pPr>
    </w:p>
    <w:p w:rsidR="00B46E3D" w:rsidRPr="00096629" w:rsidRDefault="00B46E3D" w:rsidP="00B46E3D">
      <w:p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Адміністрація закладу дбає про результативну систему співробітництва: взаємодію з батьками в формі своєрідного всеобучу. Одна із дієвих форм взаємодії з батьківською громадськістю - індивідуальна робота, залучення батьків до позанавчальної виховної роботи, організації та проведення родинних свят.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Успіх спільної діяльності педагогів і батьків великою мірою залежить від глибокого знання вчителем учнів, їхніх родин й тому в </w:t>
      </w:r>
      <w:r w:rsidRPr="00096629">
        <w:rPr>
          <w:rFonts w:ascii="Times New Roman" w:hAnsi="Times New Roman" w:cs="Times New Roman"/>
          <w:sz w:val="28"/>
          <w:szCs w:val="28"/>
          <w:lang w:val="uk-UA"/>
        </w:rPr>
        <w:t>гімназії організація роботи з батьками здійснюється за такими основними напрямами:</w:t>
      </w:r>
    </w:p>
    <w:p w:rsidR="00B46E3D" w:rsidRPr="00096629" w:rsidRDefault="00B46E3D" w:rsidP="00AC7F9A">
      <w:pPr>
        <w:pStyle w:val="a6"/>
        <w:numPr>
          <w:ilvl w:val="0"/>
          <w:numId w:val="32"/>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Вивчення сімей учнів, їхнього виховного потенціалу</w:t>
      </w:r>
    </w:p>
    <w:p w:rsidR="00B46E3D" w:rsidRPr="00096629" w:rsidRDefault="00B46E3D" w:rsidP="00AC7F9A">
      <w:pPr>
        <w:pStyle w:val="a6"/>
        <w:numPr>
          <w:ilvl w:val="0"/>
          <w:numId w:val="32"/>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Залучення батьків та усіх дорослих членів родини у навчально-виховний процес як рівноправних учасників, інтеграція зусиль та гармонізація взаємин педагогічного колективу і батьківської громадськості у створені сприятливих умов для ефективної роботи освітнього закладу</w:t>
      </w:r>
    </w:p>
    <w:p w:rsidR="00B46E3D" w:rsidRPr="00096629" w:rsidRDefault="00B46E3D" w:rsidP="00AC7F9A">
      <w:pPr>
        <w:pStyle w:val="a6"/>
        <w:numPr>
          <w:ilvl w:val="0"/>
          <w:numId w:val="32"/>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Формування педагогічної культури сучасної сім'ї та допомога батькам у їхній психолого-педагогічній самоосвіті</w:t>
      </w:r>
    </w:p>
    <w:p w:rsidR="00B46E3D" w:rsidRPr="00096629" w:rsidRDefault="00B46E3D" w:rsidP="00AC7F9A">
      <w:pPr>
        <w:pStyle w:val="a6"/>
        <w:numPr>
          <w:ilvl w:val="0"/>
          <w:numId w:val="32"/>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Корекція виховної діяльності родини із різним типом сімейного неблагополуччя.</w:t>
      </w:r>
    </w:p>
    <w:p w:rsidR="00B46E3D" w:rsidRPr="00096629" w:rsidRDefault="00B46E3D" w:rsidP="00B46E3D">
      <w:pPr>
        <w:spacing w:after="0"/>
        <w:ind w:left="360"/>
        <w:rPr>
          <w:rFonts w:ascii="Times New Roman" w:hAnsi="Times New Roman" w:cs="Times New Roman"/>
          <w:sz w:val="28"/>
          <w:szCs w:val="28"/>
          <w:lang w:val="uk-UA"/>
        </w:rPr>
      </w:pPr>
      <w:r w:rsidRPr="00096629">
        <w:rPr>
          <w:rFonts w:ascii="Times New Roman" w:hAnsi="Times New Roman" w:cs="Times New Roman"/>
          <w:sz w:val="28"/>
          <w:szCs w:val="28"/>
          <w:lang w:val="uk-UA"/>
        </w:rPr>
        <w:t>Співпраця гімназії з сім'єю, опора на родинні традиції набуває сьогодні нового педагогічного змісту та особливої актуальності. Адже об'єктивна необхідність взаємодії навчального закладу і сім'ї у розвитку особистості має глибокі соціальні й психолого-педагогічні основи.</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Трикутник «гімназія-учні-сім'я» є опорною схемою у вирішенні більшості питань, пов'язаних з проблемами навчально-виховного процесу. Кожна його ланка є рівноправним учасником всіх гімназійних справ, ідей та задумок.</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Під основним завданням родинно-сімейного виховання педагогічний колектив вбачає:</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Гармонійний всебічний розвиток дитини</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Підготовка її до життя в існуючих соціальних умовах</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Формування у дітей моральних цінностей з позиції добра, справедливості, правди, людяності</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Розуміння пріоритету виховання дітей у сім'ї та гуманних взаємин між її членами</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Важливість ролі родини у житті суспільства</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lastRenderedPageBreak/>
        <w:t>Створення сприятливої трудової атмосфери в родині</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Виховання національної свідомості та самосвідомості</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Культура поведінки в сім'ї</w:t>
      </w:r>
    </w:p>
    <w:p w:rsidR="00B46E3D" w:rsidRPr="00096629" w:rsidRDefault="00B46E3D" w:rsidP="00AC7F9A">
      <w:pPr>
        <w:pStyle w:val="a6"/>
        <w:numPr>
          <w:ilvl w:val="0"/>
          <w:numId w:val="33"/>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Залучення до традиційної родинно-побутової культури українців, активної участі у всенародних та сімейних святах.</w:t>
      </w:r>
    </w:p>
    <w:p w:rsidR="00B46E3D" w:rsidRPr="00096629" w:rsidRDefault="00B46E3D" w:rsidP="00B46E3D">
      <w:pPr>
        <w:spacing w:after="0"/>
        <w:ind w:left="360"/>
        <w:rPr>
          <w:rFonts w:ascii="Times New Roman" w:hAnsi="Times New Roman" w:cs="Times New Roman"/>
          <w:sz w:val="28"/>
          <w:szCs w:val="28"/>
          <w:lang w:val="uk-UA"/>
        </w:rPr>
      </w:pP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Основними формами взаємодії педагогів і батьків у навчальному закладі є діяльність батьківської ради, батьківських зборів, батьківського всеобучу, на яких обговорюються актуальні проблеми життя колективу, відбувається обмін думками, ідеями, знаннями, спілий пошук оптимальних рішень з питань виховання дітей.</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Велике значення для ефективної роботи гімназії має участь батьків у організації та проведенні як класних, так і загально гімназійних заходів, які вже стали традиційними:</w:t>
      </w:r>
    </w:p>
    <w:p w:rsidR="00B46E3D" w:rsidRPr="00096629" w:rsidRDefault="00B46E3D" w:rsidP="00AC7F9A">
      <w:pPr>
        <w:pStyle w:val="a6"/>
        <w:numPr>
          <w:ilvl w:val="0"/>
          <w:numId w:val="34"/>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День Знань 1 вересня, коли на урочистій лінійці учнів 1(5) класу виводять батьки</w:t>
      </w:r>
    </w:p>
    <w:p w:rsidR="00B46E3D" w:rsidRPr="00096629" w:rsidRDefault="00B46E3D" w:rsidP="00AC7F9A">
      <w:pPr>
        <w:pStyle w:val="a6"/>
        <w:numPr>
          <w:ilvl w:val="0"/>
          <w:numId w:val="34"/>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Батьки учнів 1(5) класу запрошуються на Новорічний Ранок</w:t>
      </w:r>
    </w:p>
    <w:p w:rsidR="00B46E3D" w:rsidRPr="00096629" w:rsidRDefault="00B46E3D" w:rsidP="00AC7F9A">
      <w:pPr>
        <w:pStyle w:val="a6"/>
        <w:numPr>
          <w:ilvl w:val="0"/>
          <w:numId w:val="34"/>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Посвята в гімназисти</w:t>
      </w:r>
    </w:p>
    <w:p w:rsidR="00B46E3D" w:rsidRPr="00096629" w:rsidRDefault="00B46E3D" w:rsidP="00AC7F9A">
      <w:pPr>
        <w:pStyle w:val="a6"/>
        <w:numPr>
          <w:ilvl w:val="0"/>
          <w:numId w:val="34"/>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Свято Останнього дзвоника</w:t>
      </w:r>
    </w:p>
    <w:p w:rsidR="00B46E3D" w:rsidRPr="00096629" w:rsidRDefault="00B46E3D" w:rsidP="00AC7F9A">
      <w:pPr>
        <w:pStyle w:val="a6"/>
        <w:numPr>
          <w:ilvl w:val="0"/>
          <w:numId w:val="34"/>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Випускний вечір</w:t>
      </w:r>
    </w:p>
    <w:p w:rsidR="00B46E3D" w:rsidRPr="00096629" w:rsidRDefault="00B46E3D" w:rsidP="00AC7F9A">
      <w:pPr>
        <w:pStyle w:val="a6"/>
        <w:numPr>
          <w:ilvl w:val="0"/>
          <w:numId w:val="34"/>
        </w:numPr>
        <w:tabs>
          <w:tab w:val="left" w:pos="1701"/>
        </w:tabs>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 Благодійні акції</w:t>
      </w:r>
    </w:p>
    <w:p w:rsidR="00B46E3D" w:rsidRPr="00096629" w:rsidRDefault="00B46E3D" w:rsidP="00B46E3D">
      <w:pPr>
        <w:tabs>
          <w:tab w:val="left" w:pos="1701"/>
        </w:tabs>
        <w:spacing w:after="0"/>
        <w:ind w:left="360"/>
        <w:rPr>
          <w:rFonts w:ascii="Times New Roman" w:hAnsi="Times New Roman" w:cs="Times New Roman"/>
          <w:sz w:val="28"/>
          <w:szCs w:val="28"/>
          <w:lang w:val="uk-UA"/>
        </w:rPr>
      </w:pPr>
    </w:p>
    <w:p w:rsidR="00B46E3D" w:rsidRPr="00096629" w:rsidRDefault="00B46E3D" w:rsidP="00B46E3D">
      <w:pPr>
        <w:spacing w:after="0"/>
        <w:ind w:left="360"/>
        <w:rPr>
          <w:rFonts w:ascii="Times New Roman" w:hAnsi="Times New Roman" w:cs="Times New Roman"/>
          <w:sz w:val="28"/>
          <w:szCs w:val="28"/>
          <w:lang w:val="uk-UA"/>
        </w:rPr>
      </w:pPr>
      <w:r w:rsidRPr="00096629">
        <w:rPr>
          <w:rFonts w:ascii="Times New Roman" w:hAnsi="Times New Roman" w:cs="Times New Roman"/>
          <w:sz w:val="28"/>
          <w:szCs w:val="28"/>
          <w:lang w:val="uk-UA"/>
        </w:rPr>
        <w:t>Крім того, на запрошення класних керівників батьки часто виступають перед учнями в ролі лекторів на певну тему: Гудим О.Г. (здоровий спосіб життя, медичні теми), Лисенко І.О.(юридичні консультації), та інші.</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Такі підходи до співпраці педагоги-учні-батьки не тільки об'єднує зазначений трикутник, а й дає можливість в повній мірі реалізувати завдання родинно-сімейного виховання.</w:t>
      </w:r>
    </w:p>
    <w:p w:rsidR="00B46E3D" w:rsidRPr="00096629" w:rsidRDefault="00B46E3D" w:rsidP="00B46E3D">
      <w:pPr>
        <w:shd w:val="clear" w:color="auto" w:fill="FFFFFF"/>
        <w:tabs>
          <w:tab w:val="left" w:pos="3544"/>
        </w:tabs>
        <w:spacing w:after="0"/>
        <w:rPr>
          <w:rFonts w:ascii="Times New Roman" w:eastAsia="Times New Roman" w:hAnsi="Times New Roman" w:cs="Times New Roman"/>
          <w:i/>
          <w:iCs/>
          <w:sz w:val="28"/>
          <w:szCs w:val="28"/>
          <w:lang w:val="uk-UA"/>
        </w:rPr>
      </w:pP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У своїй роботі класні керівники використовують різноманітні форми роботи з батьками: відвідування сімей, батьківські збори, індивідуальні консультації, тематичні лекції, залучення батьків до виховних заходів. </w:t>
      </w:r>
    </w:p>
    <w:p w:rsidR="00B46E3D" w:rsidRPr="00096629" w:rsidRDefault="00B46E3D" w:rsidP="00B46E3D">
      <w:pPr>
        <w:spacing w:after="0"/>
        <w:ind w:firstLine="68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Для формування і функціонування колективу батьків класу, підвищення дієвості батьківських зборів в кожному класі створені батьківські комітети. Завдання батьківського комітету – сприяти роботі педагогічного колективу гімназії у вихованні та навчанні учнів, допомагати класному керівникові створювати сприятливі економічні умови для проведення навчально-виховної роботи. </w:t>
      </w:r>
    </w:p>
    <w:p w:rsidR="00B46E3D" w:rsidRPr="00096629" w:rsidRDefault="00B46E3D" w:rsidP="00B46E3D">
      <w:pPr>
        <w:shd w:val="clear" w:color="auto" w:fill="FFFFFF"/>
        <w:tabs>
          <w:tab w:val="left" w:pos="3544"/>
        </w:tabs>
        <w:spacing w:after="0"/>
        <w:rPr>
          <w:rFonts w:ascii="Times New Roman" w:eastAsia="Times New Roman" w:hAnsi="Times New Roman" w:cs="Times New Roman"/>
          <w:i/>
          <w:iCs/>
          <w:sz w:val="28"/>
          <w:szCs w:val="28"/>
          <w:lang w:val="uk-UA"/>
        </w:rPr>
      </w:pPr>
    </w:p>
    <w:p w:rsidR="00B46E3D" w:rsidRPr="00096629" w:rsidRDefault="00B46E3D" w:rsidP="00B46E3D">
      <w:pPr>
        <w:spacing w:after="0"/>
        <w:rPr>
          <w:rFonts w:ascii="Times New Roman" w:eastAsia="Times New Roman" w:hAnsi="Times New Roman" w:cs="Times New Roman"/>
          <w:sz w:val="28"/>
          <w:szCs w:val="28"/>
          <w:lang w:val="uk-UA"/>
        </w:rPr>
      </w:pPr>
      <w:r w:rsidRPr="00096629">
        <w:rPr>
          <w:rFonts w:ascii="Times New Roman" w:hAnsi="Times New Roman" w:cs="Times New Roman"/>
          <w:sz w:val="28"/>
          <w:szCs w:val="28"/>
          <w:lang w:val="uk-UA"/>
        </w:rPr>
        <w:t xml:space="preserve">Реалізація завдань виховної системи закладу відбувається за рахунок злагодженої співпраці педагогічного колективу та спланованої роботи класних керівників. У гімназії діє методичне об’єднання класних керівників, яке очолює заступник </w:t>
      </w:r>
      <w:r w:rsidRPr="00096629">
        <w:rPr>
          <w:rFonts w:ascii="Times New Roman" w:hAnsi="Times New Roman" w:cs="Times New Roman"/>
          <w:sz w:val="28"/>
          <w:szCs w:val="28"/>
          <w:lang w:val="uk-UA"/>
        </w:rPr>
        <w:lastRenderedPageBreak/>
        <w:t>директора з виховної роботи Гриценко Т.В. До складу МО класних керівників входять класні керівники, психолог, бібліотекар. МО класних керівників було спрямоване на реалізацію головної мети: формуванню навичок здорового способу життя та виховання громадської активності,</w:t>
      </w:r>
      <w:r w:rsidRPr="00096629">
        <w:rPr>
          <w:rFonts w:ascii="Times New Roman" w:eastAsia="Times New Roman" w:hAnsi="Times New Roman" w:cs="Times New Roman"/>
          <w:sz w:val="28"/>
          <w:szCs w:val="28"/>
          <w:lang w:val="uk-UA"/>
        </w:rPr>
        <w:t xml:space="preserve"> конкурентоздатної, соціально мобільної компетентної особистості. </w:t>
      </w:r>
    </w:p>
    <w:p w:rsidR="00B46E3D" w:rsidRPr="00096629" w:rsidRDefault="00B46E3D" w:rsidP="00B46E3D">
      <w:pPr>
        <w:spacing w:after="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Класні керівники за планом виховної роботи гімназії, змістова наповнюваність яких відповідає віковим особливостям учнів і спрямована на виховання у них ціннісного ставлення до себе, родини, людей, до праці, до природи і мистецтва, ставлення до держави.</w:t>
      </w:r>
    </w:p>
    <w:p w:rsidR="00B46E3D" w:rsidRPr="00096629" w:rsidRDefault="00B46E3D" w:rsidP="00B46E3D">
      <w:pPr>
        <w:spacing w:after="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Плани виховної роботи класних керівників складено відповідно до методичних рекомендацій щодо планування виховної роботи в закладах освіти.</w:t>
      </w:r>
    </w:p>
    <w:p w:rsidR="00B46E3D" w:rsidRPr="00096629" w:rsidRDefault="00B46E3D" w:rsidP="00B46E3D">
      <w:pPr>
        <w:spacing w:after="0"/>
        <w:ind w:firstLine="708"/>
        <w:rPr>
          <w:rFonts w:ascii="Times New Roman" w:hAnsi="Times New Roman" w:cs="Times New Roman"/>
          <w:sz w:val="28"/>
          <w:szCs w:val="28"/>
          <w:lang w:val="uk-UA"/>
        </w:rPr>
      </w:pPr>
      <w:r w:rsidRPr="00096629">
        <w:rPr>
          <w:rFonts w:ascii="Times New Roman" w:hAnsi="Times New Roman" w:cs="Times New Roman"/>
          <w:sz w:val="28"/>
          <w:szCs w:val="28"/>
          <w:lang w:val="uk-UA"/>
        </w:rPr>
        <w:t>Було проведено 4 засідань, на яких було розглянуто питання планування виховної роботи в класах, опрацьовані основні нормативні документи з виховної роботи, вивчалася робота, яку проводили класні керівники з профілактики правопорушень серед підлітків,</w:t>
      </w:r>
      <w:r w:rsidRPr="00096629">
        <w:rPr>
          <w:rFonts w:ascii="Times New Roman" w:eastAsia="Times New Roman" w:hAnsi="Times New Roman" w:cs="Times New Roman"/>
          <w:sz w:val="28"/>
          <w:szCs w:val="28"/>
          <w:lang w:val="uk-UA"/>
        </w:rPr>
        <w:t xml:space="preserve"> про національно-патріотичне виховання як головний аспект діяльності класного керівника в сучасних умовах,</w:t>
      </w:r>
      <w:r w:rsidRPr="00096629">
        <w:rPr>
          <w:rFonts w:ascii="Times New Roman" w:hAnsi="Times New Roman" w:cs="Times New Roman"/>
          <w:sz w:val="28"/>
          <w:szCs w:val="28"/>
          <w:lang w:val="uk-UA"/>
        </w:rPr>
        <w:t xml:space="preserve"> вивчалися новинки педагогічної літератури та передовий педагогічний досвід. В роботі МО брали участь класні керівники усіх класів.</w:t>
      </w:r>
    </w:p>
    <w:p w:rsidR="00B46E3D" w:rsidRPr="00096629" w:rsidRDefault="00B46E3D" w:rsidP="00B46E3D">
      <w:p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Колектив вчителів постійно перебуває у творчому пошуку засобів і форм педагогічної підтримки процесу розвитку і саморозвитку особистості, її самопізнання і самовизначення.</w:t>
      </w:r>
    </w:p>
    <w:p w:rsidR="00B46E3D" w:rsidRPr="00096629" w:rsidRDefault="00B46E3D" w:rsidP="00B46E3D">
      <w:pPr>
        <w:shd w:val="clear" w:color="auto" w:fill="FFFFFF"/>
        <w:tabs>
          <w:tab w:val="left" w:pos="3544"/>
        </w:tabs>
        <w:spacing w:after="0"/>
        <w:rPr>
          <w:rFonts w:ascii="Times New Roman" w:eastAsia="Times New Roman" w:hAnsi="Times New Roman" w:cs="Times New Roman"/>
          <w:i/>
          <w:iCs/>
          <w:sz w:val="28"/>
          <w:szCs w:val="28"/>
          <w:lang w:val="uk-UA"/>
        </w:rPr>
      </w:pPr>
    </w:p>
    <w:p w:rsidR="00B46E3D" w:rsidRPr="00096629" w:rsidRDefault="00B46E3D" w:rsidP="00B46E3D">
      <w:pPr>
        <w:pStyle w:val="a6"/>
        <w:spacing w:after="0"/>
        <w:ind w:left="0"/>
        <w:rPr>
          <w:rFonts w:ascii="Times New Roman" w:eastAsia="Times New Roman" w:hAnsi="Times New Roman" w:cs="Times New Roman"/>
          <w:sz w:val="28"/>
          <w:szCs w:val="28"/>
          <w:lang w:val="uk-UA"/>
        </w:rPr>
      </w:pPr>
    </w:p>
    <w:p w:rsidR="00B46E3D" w:rsidRPr="00096629" w:rsidRDefault="00B46E3D" w:rsidP="00B46E3D">
      <w:pPr>
        <w:pStyle w:val="ae"/>
        <w:shd w:val="clear" w:color="auto" w:fill="FFFFFF"/>
        <w:spacing w:before="0" w:beforeAutospacing="0" w:after="0" w:afterAutospacing="0" w:line="276" w:lineRule="auto"/>
        <w:rPr>
          <w:b/>
          <w:sz w:val="28"/>
          <w:szCs w:val="28"/>
          <w:lang w:val="uk-UA"/>
        </w:rPr>
      </w:pPr>
      <w:r w:rsidRPr="00096629">
        <w:rPr>
          <w:b/>
          <w:sz w:val="28"/>
          <w:szCs w:val="28"/>
          <w:lang w:val="uk-UA"/>
        </w:rPr>
        <w:t>Під час дистанційного навчання проведено ряд виховних заходів,  а саме:</w:t>
      </w:r>
    </w:p>
    <w:p w:rsidR="00B46E3D" w:rsidRPr="00096629" w:rsidRDefault="00B46E3D" w:rsidP="00B46E3D">
      <w:pPr>
        <w:pStyle w:val="ae"/>
        <w:shd w:val="clear" w:color="auto" w:fill="FFFFFF"/>
        <w:spacing w:before="0" w:beforeAutospacing="0" w:after="0" w:afterAutospacing="0" w:line="276" w:lineRule="auto"/>
        <w:rPr>
          <w:b/>
          <w:sz w:val="28"/>
          <w:szCs w:val="28"/>
          <w:lang w:val="uk-UA"/>
        </w:rPr>
      </w:pP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#Ми_вдячні _вам_за_мирне_небо;</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#У_світі_все_починається_з_мами;</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#Героїчні_сторінки_моєї_родини;</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Онлайн виставка «Гірчить Чорнобиль крізь віки» (дитячі малюнки);</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Історичний репортаж «Дзвони Чорнобилю»;</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Конкурс гумору та сатири «Сміхослов – 2021»;</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Флешмоб «Молодь за здоровий спосіб життя»;</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 xml:space="preserve"> Челендж #Готуємо_корисні_страви;</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Флешмоб «Моя улюблена дитяча книга»;</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#Україна_посміхається;</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Арт-челендж «Слово, чому ти не твердая криця!?»;</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#Новорічні_привітання;</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#Толерантність_серед_нас;</w:t>
      </w:r>
    </w:p>
    <w:p w:rsidR="00B46E3D" w:rsidRPr="00096629" w:rsidRDefault="00B46E3D" w:rsidP="00AC7F9A">
      <w:pPr>
        <w:pStyle w:val="a6"/>
        <w:numPr>
          <w:ilvl w:val="0"/>
          <w:numId w:val="56"/>
        </w:numPr>
        <w:autoSpaceDE w:val="0"/>
        <w:autoSpaceDN w:val="0"/>
        <w:adjustRightInd w:val="0"/>
        <w:rPr>
          <w:rFonts w:ascii="Times New Roman" w:hAnsi="Times New Roman" w:cs="Times New Roman"/>
          <w:sz w:val="28"/>
          <w:szCs w:val="28"/>
          <w:lang w:val="uk-UA"/>
        </w:rPr>
      </w:pPr>
      <w:r w:rsidRPr="00096629">
        <w:rPr>
          <w:rFonts w:ascii="Times New Roman" w:hAnsi="Times New Roman" w:cs="Times New Roman"/>
          <w:sz w:val="28"/>
          <w:szCs w:val="28"/>
          <w:lang w:val="uk-UA"/>
        </w:rPr>
        <w:t>Челендж #Золота_осінь.</w:t>
      </w:r>
    </w:p>
    <w:p w:rsidR="00B46E3D" w:rsidRPr="00096629" w:rsidRDefault="00B46E3D" w:rsidP="00B46E3D">
      <w:pPr>
        <w:spacing w:after="0"/>
        <w:rPr>
          <w:rFonts w:ascii="Times New Roman" w:hAnsi="Times New Roman" w:cs="Times New Roman"/>
          <w:sz w:val="28"/>
          <w:szCs w:val="28"/>
          <w:shd w:val="clear" w:color="auto" w:fill="FFFFFF"/>
          <w:lang w:val="uk-UA"/>
        </w:rPr>
      </w:pPr>
      <w:r w:rsidRPr="00096629">
        <w:rPr>
          <w:rFonts w:ascii="Times New Roman" w:hAnsi="Times New Roman" w:cs="Times New Roman"/>
          <w:sz w:val="28"/>
          <w:szCs w:val="28"/>
          <w:lang w:val="uk-UA"/>
        </w:rPr>
        <w:lastRenderedPageBreak/>
        <w:t xml:space="preserve">     Планування виховної роботи на період дистанційного навчання змісту, форми роботи, прийомів залучення учнів до діяльності і спілкування були визначені  річним планом роботи гімназії </w:t>
      </w:r>
      <w:hyperlink r:id="rId28" w:history="1">
        <w:r w:rsidRPr="00096629">
          <w:rPr>
            <w:rFonts w:ascii="Times New Roman" w:hAnsi="Times New Roman" w:cs="Times New Roman"/>
            <w:bCs/>
            <w:sz w:val="28"/>
            <w:szCs w:val="28"/>
            <w:shd w:val="clear" w:color="auto" w:fill="FFFFFF"/>
            <w:lang w:val="uk-UA"/>
          </w:rPr>
          <w:t>2020/202</w:t>
        </w:r>
      </w:hyperlink>
      <w:r w:rsidRPr="00096629">
        <w:rPr>
          <w:rFonts w:ascii="Times New Roman" w:hAnsi="Times New Roman" w:cs="Times New Roman"/>
          <w:sz w:val="28"/>
          <w:szCs w:val="28"/>
          <w:lang w:val="uk-UA"/>
        </w:rPr>
        <w:t>1 навчальний рік. </w:t>
      </w:r>
      <w:r w:rsidRPr="00096629">
        <w:rPr>
          <w:rFonts w:ascii="Times New Roman" w:hAnsi="Times New Roman" w:cs="Times New Roman"/>
          <w:sz w:val="28"/>
          <w:szCs w:val="28"/>
          <w:shd w:val="clear" w:color="auto" w:fill="FFFFFF"/>
          <w:lang w:val="uk-UA"/>
        </w:rPr>
        <w:t xml:space="preserve">Для організації  заходів  було створено групу  у Viber. Результати роботи публікувалися на сторінці гімназії </w:t>
      </w:r>
      <w:r w:rsidRPr="00096629">
        <w:rPr>
          <w:rFonts w:ascii="Times New Roman" w:eastAsia="Times New Roman" w:hAnsi="Times New Roman" w:cs="Times New Roman"/>
          <w:sz w:val="28"/>
          <w:szCs w:val="28"/>
          <w:lang w:val="uk-UA"/>
        </w:rPr>
        <w:t>Facebook група та на сайті гімназії</w:t>
      </w:r>
      <w:r w:rsidRPr="00096629">
        <w:rPr>
          <w:rFonts w:ascii="Times New Roman" w:hAnsi="Times New Roman" w:cs="Times New Roman"/>
          <w:sz w:val="28"/>
          <w:szCs w:val="28"/>
          <w:shd w:val="clear" w:color="auto" w:fill="FFFFFF"/>
          <w:lang w:val="uk-UA"/>
        </w:rPr>
        <w:t>.</w:t>
      </w:r>
    </w:p>
    <w:p w:rsidR="00B46E3D" w:rsidRPr="00096629" w:rsidRDefault="00B46E3D" w:rsidP="00B46E3D">
      <w:pPr>
        <w:spacing w:after="0"/>
        <w:rPr>
          <w:rFonts w:ascii="Times New Roman" w:hAnsi="Times New Roman" w:cs="Times New Roman"/>
          <w:sz w:val="28"/>
          <w:szCs w:val="28"/>
          <w:shd w:val="clear" w:color="auto" w:fill="FFFFFF"/>
          <w:lang w:val="uk-UA"/>
        </w:rPr>
      </w:pPr>
    </w:p>
    <w:p w:rsidR="00B46E3D" w:rsidRPr="00096629" w:rsidRDefault="00B46E3D" w:rsidP="00B46E3D">
      <w:pPr>
        <w:spacing w:after="0"/>
        <w:rPr>
          <w:rFonts w:ascii="Times New Roman" w:hAnsi="Times New Roman" w:cs="Times New Roman"/>
          <w:sz w:val="28"/>
          <w:szCs w:val="28"/>
          <w:shd w:val="clear" w:color="auto" w:fill="FFFFFF"/>
          <w:lang w:val="uk-UA"/>
        </w:rPr>
      </w:pPr>
    </w:p>
    <w:p w:rsidR="00B46E3D" w:rsidRPr="00096629" w:rsidRDefault="00B46E3D" w:rsidP="00B46E3D">
      <w:pPr>
        <w:spacing w:after="0"/>
        <w:rPr>
          <w:rFonts w:ascii="Times New Roman" w:hAnsi="Times New Roman" w:cs="Times New Roman"/>
          <w:sz w:val="28"/>
          <w:szCs w:val="28"/>
          <w:u w:val="single"/>
          <w:shd w:val="clear" w:color="auto" w:fill="FFFFFF"/>
          <w:lang w:val="uk-UA"/>
        </w:rPr>
      </w:pPr>
    </w:p>
    <w:p w:rsidR="00B46E3D" w:rsidRPr="00096629" w:rsidRDefault="00B46E3D" w:rsidP="00B46E3D">
      <w:p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        </w:t>
      </w:r>
    </w:p>
    <w:p w:rsidR="00B46E3D" w:rsidRPr="00096629" w:rsidRDefault="00B46E3D" w:rsidP="00B46E3D">
      <w:pPr>
        <w:pStyle w:val="a6"/>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Шляхами реалізації виховної роботи на період карантину є:</w:t>
      </w:r>
    </w:p>
    <w:p w:rsidR="00B46E3D" w:rsidRPr="00096629" w:rsidRDefault="00B46E3D" w:rsidP="00AC7F9A">
      <w:pPr>
        <w:numPr>
          <w:ilvl w:val="0"/>
          <w:numId w:val="52"/>
        </w:numPr>
        <w:spacing w:after="0"/>
        <w:textAlignment w:val="baseline"/>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застосування інтерактивних інноваційних методів у проведенні виховних заходів з використанням інформаційних технологій;</w:t>
      </w:r>
    </w:p>
    <w:p w:rsidR="00B46E3D" w:rsidRPr="00096629" w:rsidRDefault="00B46E3D" w:rsidP="00AC7F9A">
      <w:pPr>
        <w:numPr>
          <w:ilvl w:val="0"/>
          <w:numId w:val="52"/>
        </w:numPr>
        <w:spacing w:after="0"/>
        <w:textAlignment w:val="baseline"/>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формування  загальнокультурних та національних цінностей в учнів;</w:t>
      </w:r>
    </w:p>
    <w:p w:rsidR="00B46E3D" w:rsidRPr="00096629" w:rsidRDefault="00B46E3D" w:rsidP="00AC7F9A">
      <w:pPr>
        <w:numPr>
          <w:ilvl w:val="0"/>
          <w:numId w:val="52"/>
        </w:numPr>
        <w:spacing w:after="0"/>
        <w:textAlignment w:val="baseline"/>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активізація пізнавальної діяльності учнів через організацію перегляду презентацій, інформдайджестів на сайті гімназії, заочних екскурсій  по рідному краю та Україні, участь у тематичних вікторинах, конкурсах, челенджах, флешмобах  тощо;</w:t>
      </w:r>
    </w:p>
    <w:p w:rsidR="00B46E3D" w:rsidRPr="00096629" w:rsidRDefault="00B46E3D" w:rsidP="00AC7F9A">
      <w:pPr>
        <w:numPr>
          <w:ilvl w:val="0"/>
          <w:numId w:val="52"/>
        </w:numPr>
        <w:spacing w:after="0"/>
        <w:textAlignment w:val="baseline"/>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продовження роботи з розвитку соціальної активності вихованців через різні інноваційні форми виховної роботи;</w:t>
      </w:r>
    </w:p>
    <w:p w:rsidR="00B46E3D" w:rsidRPr="00096629" w:rsidRDefault="00B46E3D" w:rsidP="00AC7F9A">
      <w:pPr>
        <w:numPr>
          <w:ilvl w:val="0"/>
          <w:numId w:val="52"/>
        </w:numPr>
        <w:spacing w:after="0"/>
        <w:textAlignment w:val="baseline"/>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удосконалення технології виховної роботи шляхом самоосвіти та участі у заходах з підвищення педагогічної кваліфікації на період карантину, участі у тематичних заходах.</w:t>
      </w:r>
    </w:p>
    <w:p w:rsidR="00B46E3D" w:rsidRPr="00096629" w:rsidRDefault="00B46E3D" w:rsidP="00B46E3D">
      <w:pPr>
        <w:spacing w:after="0"/>
        <w:rPr>
          <w:rFonts w:ascii="Times New Roman" w:hAnsi="Times New Roman" w:cs="Times New Roman"/>
          <w:b/>
          <w:sz w:val="28"/>
          <w:szCs w:val="28"/>
          <w:lang w:val="uk-UA"/>
        </w:rPr>
      </w:pPr>
    </w:p>
    <w:p w:rsidR="00B46E3D" w:rsidRPr="00096629" w:rsidRDefault="00B46E3D" w:rsidP="00B46E3D">
      <w:pPr>
        <w:rPr>
          <w:rFonts w:ascii="Times New Roman" w:hAnsi="Times New Roman" w:cs="Times New Roman"/>
          <w:sz w:val="28"/>
          <w:szCs w:val="28"/>
          <w:lang w:val="uk-UA"/>
        </w:rPr>
      </w:pPr>
      <w:r w:rsidRPr="00096629">
        <w:rPr>
          <w:rFonts w:ascii="Times New Roman" w:hAnsi="Times New Roman" w:cs="Times New Roman"/>
          <w:bCs/>
          <w:iCs/>
          <w:sz w:val="28"/>
          <w:szCs w:val="28"/>
          <w:lang w:val="uk-UA"/>
        </w:rPr>
        <w:t>Головною метою сучасної загальної освіти в Україні є виховання свідомого громадянина, всесторонньо розвиненої особистості, здатної до життєдіяльності в полікультурному соціумі. Згідно з основними потребами сьогодення, школа XXІ століття – це передусім відкрита виховна система, спрямована на виховання дитини як суб”єкта особистісного життя й успіху, оволодіння учнем життєвою компетентністю Перед працівниками освіти постало надскладне завдання – забезпечити виконання навчальної програми на відстані, обравши відповідні освітні платформи. Перед класними керівниками – завдання  за допомогою інструментів дистанційного навчання систематично:</w:t>
      </w:r>
    </w:p>
    <w:p w:rsidR="00B46E3D" w:rsidRPr="00096629" w:rsidRDefault="00B46E3D" w:rsidP="00AC7F9A">
      <w:pPr>
        <w:numPr>
          <w:ilvl w:val="0"/>
          <w:numId w:val="44"/>
        </w:numPr>
        <w:spacing w:after="160"/>
        <w:rPr>
          <w:rFonts w:ascii="Times New Roman" w:hAnsi="Times New Roman" w:cs="Times New Roman"/>
          <w:sz w:val="28"/>
          <w:szCs w:val="28"/>
          <w:lang w:val="uk-UA"/>
        </w:rPr>
      </w:pPr>
      <w:r w:rsidRPr="00096629">
        <w:rPr>
          <w:rFonts w:ascii="Times New Roman" w:hAnsi="Times New Roman" w:cs="Times New Roman"/>
          <w:bCs/>
          <w:iCs/>
          <w:sz w:val="28"/>
          <w:szCs w:val="28"/>
          <w:lang w:val="uk-UA"/>
        </w:rPr>
        <w:t>здійснювати моніторинг успішності учнів;</w:t>
      </w:r>
    </w:p>
    <w:p w:rsidR="00B46E3D" w:rsidRPr="00096629" w:rsidRDefault="00B46E3D" w:rsidP="00AC7F9A">
      <w:pPr>
        <w:numPr>
          <w:ilvl w:val="0"/>
          <w:numId w:val="44"/>
        </w:numPr>
        <w:spacing w:after="160"/>
        <w:rPr>
          <w:rFonts w:ascii="Times New Roman" w:hAnsi="Times New Roman" w:cs="Times New Roman"/>
          <w:sz w:val="28"/>
          <w:szCs w:val="28"/>
          <w:lang w:val="uk-UA"/>
        </w:rPr>
      </w:pPr>
      <w:r w:rsidRPr="00096629">
        <w:rPr>
          <w:rFonts w:ascii="Times New Roman" w:hAnsi="Times New Roman" w:cs="Times New Roman"/>
          <w:bCs/>
          <w:iCs/>
          <w:sz w:val="28"/>
          <w:szCs w:val="28"/>
          <w:lang w:val="uk-UA"/>
        </w:rPr>
        <w:t xml:space="preserve">підвищити культуру поведінки вихованція в соціальних мережах, месенджерах; </w:t>
      </w:r>
    </w:p>
    <w:p w:rsidR="00B46E3D" w:rsidRPr="00096629" w:rsidRDefault="00B46E3D" w:rsidP="00AC7F9A">
      <w:pPr>
        <w:numPr>
          <w:ilvl w:val="0"/>
          <w:numId w:val="44"/>
        </w:numPr>
        <w:spacing w:after="160"/>
        <w:rPr>
          <w:rFonts w:ascii="Times New Roman" w:hAnsi="Times New Roman" w:cs="Times New Roman"/>
          <w:sz w:val="28"/>
          <w:szCs w:val="28"/>
          <w:lang w:val="uk-UA"/>
        </w:rPr>
      </w:pPr>
      <w:r w:rsidRPr="00096629">
        <w:rPr>
          <w:rFonts w:ascii="Times New Roman" w:hAnsi="Times New Roman" w:cs="Times New Roman"/>
          <w:bCs/>
          <w:iCs/>
          <w:sz w:val="28"/>
          <w:szCs w:val="28"/>
          <w:lang w:val="uk-UA"/>
        </w:rPr>
        <w:t xml:space="preserve">формувати навички  протии епідеміологічної культури; </w:t>
      </w:r>
    </w:p>
    <w:p w:rsidR="00B46E3D" w:rsidRPr="00096629" w:rsidRDefault="00B46E3D" w:rsidP="00AC7F9A">
      <w:pPr>
        <w:numPr>
          <w:ilvl w:val="0"/>
          <w:numId w:val="44"/>
        </w:numPr>
        <w:spacing w:after="160"/>
        <w:rPr>
          <w:rFonts w:ascii="Times New Roman" w:hAnsi="Times New Roman" w:cs="Times New Roman"/>
          <w:sz w:val="28"/>
          <w:szCs w:val="28"/>
          <w:lang w:val="uk-UA"/>
        </w:rPr>
      </w:pPr>
      <w:r w:rsidRPr="00096629">
        <w:rPr>
          <w:rFonts w:ascii="Times New Roman" w:hAnsi="Times New Roman" w:cs="Times New Roman"/>
          <w:bCs/>
          <w:iCs/>
          <w:sz w:val="28"/>
          <w:szCs w:val="28"/>
          <w:lang w:val="uk-UA"/>
        </w:rPr>
        <w:t>виховувати стійку систему глибоких  морально-духовних цінностей в сучасних реаліях.</w:t>
      </w:r>
    </w:p>
    <w:p w:rsidR="00B46E3D" w:rsidRPr="00096629" w:rsidRDefault="00B46E3D" w:rsidP="00B46E3D">
      <w:pPr>
        <w:rPr>
          <w:rFonts w:ascii="Times New Roman" w:hAnsi="Times New Roman" w:cs="Times New Roman"/>
          <w:sz w:val="28"/>
          <w:szCs w:val="28"/>
          <w:lang w:val="uk-UA"/>
        </w:rPr>
      </w:pPr>
      <w:r w:rsidRPr="00096629">
        <w:rPr>
          <w:rFonts w:ascii="Times New Roman" w:hAnsi="Times New Roman" w:cs="Times New Roman"/>
          <w:bCs/>
          <w:sz w:val="28"/>
          <w:szCs w:val="28"/>
          <w:lang w:val="uk-UA"/>
        </w:rPr>
        <w:lastRenderedPageBreak/>
        <w:t>А як же виховна робота? Адже виховна робота – це той аспект формування учнівської особистості, який просто не можна відкласти на потім. Навіть карантин не може стати перепоною для формування правильних цінностей та всебічного розвивитку учнів. Вчителі  чудово знають нюанси організації виховної роботи. Вони, по-перше, мають викликати зацікавленість з боку учнів, по-друге, мотивацію та їхню увагу. А формат карантинного навчання додав нових форм роботи: організація активу класу дистанційно, використання соцмереж для виховної роботи, виховна година в онлайн-режимі, і звичайно, налагодження контакту вчитель – учень – батьки.</w:t>
      </w:r>
      <w:r w:rsidRPr="00096629">
        <w:rPr>
          <w:rFonts w:ascii="Times New Roman" w:hAnsi="Times New Roman" w:cs="Times New Roman"/>
          <w:b/>
          <w:bCs/>
          <w:sz w:val="28"/>
          <w:szCs w:val="28"/>
          <w:lang w:val="uk-UA"/>
        </w:rPr>
        <w:t xml:space="preserve"> </w:t>
      </w:r>
    </w:p>
    <w:p w:rsidR="00B46E3D" w:rsidRPr="00096629" w:rsidRDefault="00B46E3D" w:rsidP="00B46E3D">
      <w:pPr>
        <w:widowControl w:val="0"/>
        <w:ind w:firstLine="567"/>
        <w:rPr>
          <w:rFonts w:ascii="Times New Roman" w:hAnsi="Times New Roman" w:cs="Times New Roman"/>
          <w:spacing w:val="-4"/>
          <w:sz w:val="28"/>
          <w:szCs w:val="28"/>
          <w:lang w:val="uk-UA"/>
        </w:rPr>
      </w:pPr>
      <w:r w:rsidRPr="00096629">
        <w:rPr>
          <w:rFonts w:ascii="Times New Roman" w:hAnsi="Times New Roman" w:cs="Times New Roman"/>
          <w:spacing w:val="-4"/>
          <w:sz w:val="28"/>
          <w:szCs w:val="28"/>
          <w:lang w:val="uk-UA"/>
        </w:rPr>
        <w:t>У дистанційній роботі найважливішими є оперативне інфор</w:t>
      </w:r>
      <w:r w:rsidRPr="00096629">
        <w:rPr>
          <w:rFonts w:ascii="Times New Roman" w:hAnsi="Times New Roman" w:cs="Times New Roman"/>
          <w:spacing w:val="-4"/>
          <w:sz w:val="28"/>
          <w:szCs w:val="28"/>
          <w:lang w:val="uk-UA"/>
        </w:rPr>
        <w:softHyphen/>
        <w:t xml:space="preserve">мування та безпосередньо сам процес виховної роботи. </w:t>
      </w:r>
    </w:p>
    <w:p w:rsidR="00B46E3D" w:rsidRPr="00096629" w:rsidRDefault="00B46E3D" w:rsidP="00B46E3D">
      <w:pPr>
        <w:widowControl w:val="0"/>
        <w:ind w:firstLine="567"/>
        <w:rPr>
          <w:rFonts w:ascii="Times New Roman" w:hAnsi="Times New Roman" w:cs="Times New Roman"/>
          <w:spacing w:val="-4"/>
          <w:sz w:val="28"/>
          <w:szCs w:val="28"/>
          <w:lang w:val="uk-UA"/>
        </w:rPr>
      </w:pPr>
      <w:r w:rsidRPr="00096629">
        <w:rPr>
          <w:rFonts w:ascii="Times New Roman" w:hAnsi="Times New Roman" w:cs="Times New Roman"/>
          <w:spacing w:val="-4"/>
          <w:sz w:val="28"/>
          <w:szCs w:val="28"/>
          <w:lang w:val="uk-UA"/>
        </w:rPr>
        <w:t>Налагодження первинної комунікації між учнями, батьками та вчи</w:t>
      </w:r>
      <w:r w:rsidRPr="00096629">
        <w:rPr>
          <w:rFonts w:ascii="Times New Roman" w:hAnsi="Times New Roman" w:cs="Times New Roman"/>
          <w:spacing w:val="-4"/>
          <w:sz w:val="28"/>
          <w:szCs w:val="28"/>
          <w:lang w:val="uk-UA"/>
        </w:rPr>
        <w:softHyphen/>
        <w:t>те</w:t>
      </w:r>
      <w:r w:rsidRPr="00096629">
        <w:rPr>
          <w:rFonts w:ascii="Times New Roman" w:hAnsi="Times New Roman" w:cs="Times New Roman"/>
          <w:spacing w:val="-4"/>
          <w:sz w:val="28"/>
          <w:szCs w:val="28"/>
          <w:lang w:val="uk-UA"/>
        </w:rPr>
        <w:softHyphen/>
        <w:t>лями, оперативне інформування щодо динамічних змін, оголошення від адміністрації закладу освіти найоптимальніше здійснювати засобами служби миттєвих повідомлень, соціальні мережі. Для таких цілей мож</w:t>
      </w:r>
      <w:r w:rsidRPr="00096629">
        <w:rPr>
          <w:rFonts w:ascii="Times New Roman" w:hAnsi="Times New Roman" w:cs="Times New Roman"/>
          <w:spacing w:val="-4"/>
          <w:sz w:val="28"/>
          <w:szCs w:val="28"/>
          <w:lang w:val="uk-UA"/>
        </w:rPr>
        <w:softHyphen/>
        <w:t>ливе також використання сайту закладу освіти (повідомлення можуть бути публічними, а також повідомлення, для яких доступ є обмеженим, лише для учнів та батьків).</w:t>
      </w:r>
    </w:p>
    <w:p w:rsidR="00B46E3D" w:rsidRPr="00096629" w:rsidRDefault="00B46E3D" w:rsidP="00B46E3D">
      <w:pPr>
        <w:rPr>
          <w:rFonts w:ascii="Times New Roman" w:hAnsi="Times New Roman" w:cs="Times New Roman"/>
          <w:sz w:val="28"/>
          <w:szCs w:val="28"/>
          <w:lang w:val="uk-UA"/>
        </w:rPr>
      </w:pPr>
    </w:p>
    <w:p w:rsidR="00B46E3D" w:rsidRPr="00096629" w:rsidRDefault="00B46E3D" w:rsidP="00B46E3D">
      <w:pPr>
        <w:rPr>
          <w:rFonts w:ascii="Times New Roman" w:hAnsi="Times New Roman" w:cs="Times New Roman"/>
          <w:b/>
          <w:bCs/>
          <w:sz w:val="28"/>
          <w:szCs w:val="28"/>
          <w:lang w:val="uk-UA"/>
        </w:rPr>
      </w:pPr>
      <w:r w:rsidRPr="00096629">
        <w:rPr>
          <w:rFonts w:ascii="Times New Roman" w:hAnsi="Times New Roman" w:cs="Times New Roman"/>
          <w:b/>
          <w:bCs/>
          <w:sz w:val="28"/>
          <w:szCs w:val="28"/>
          <w:lang w:val="uk-UA"/>
        </w:rPr>
        <w:t>Інструменти дистанційного виховання.</w:t>
      </w:r>
    </w:p>
    <w:p w:rsidR="00B46E3D" w:rsidRPr="00096629" w:rsidRDefault="00B46E3D" w:rsidP="00B46E3D">
      <w:pPr>
        <w:widowControl w:val="0"/>
        <w:ind w:firstLine="567"/>
        <w:rPr>
          <w:rFonts w:ascii="Times New Roman" w:hAnsi="Times New Roman" w:cs="Times New Roman"/>
          <w:spacing w:val="-6"/>
          <w:sz w:val="28"/>
          <w:szCs w:val="28"/>
          <w:lang w:val="uk-UA"/>
        </w:rPr>
      </w:pPr>
      <w:r w:rsidRPr="00096629">
        <w:rPr>
          <w:rFonts w:ascii="Times New Roman" w:hAnsi="Times New Roman" w:cs="Times New Roman"/>
          <w:spacing w:val="-6"/>
          <w:sz w:val="28"/>
          <w:szCs w:val="28"/>
          <w:lang w:val="uk-UA"/>
        </w:rPr>
        <w:t xml:space="preserve">При організації дистанційної виховної роботи, а саме вибору сервісів , підбору засобів комунікації, заклад освіти  орієнтується на технічні можливості: не тільки власні, але й можливості учнів та вчителів. </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sz w:val="28"/>
          <w:szCs w:val="28"/>
          <w:lang w:val="uk-UA"/>
        </w:rPr>
        <w:t xml:space="preserve">  </w:t>
      </w:r>
      <w:r w:rsidRPr="00096629">
        <w:rPr>
          <w:rFonts w:ascii="Times New Roman" w:hAnsi="Times New Roman" w:cs="Times New Roman"/>
          <w:bCs/>
          <w:iCs/>
          <w:sz w:val="28"/>
          <w:szCs w:val="28"/>
          <w:lang w:val="uk-UA"/>
        </w:rPr>
        <w:t>найефективніші і найзручніші онлайн-застосунки щодо організації спільної діяльності класного керівника та учнів:</w:t>
      </w:r>
      <w:r w:rsidRPr="00096629">
        <w:rPr>
          <w:rFonts w:ascii="Times New Roman" w:hAnsi="Times New Roman" w:cs="Times New Roman"/>
          <w:bCs/>
          <w:iCs/>
          <w:sz w:val="28"/>
          <w:szCs w:val="28"/>
          <w:lang w:val="uk-UA"/>
        </w:rPr>
        <w:br/>
        <w:t>Освітня платформа Моя школа, Discord.</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Онлайн заходи  з учнями  на платформі Google Classroom.</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Орієнтовна структура цієї платформи має такі елементи: клас, у якому навчаються учні; навчальна чи виховна тема, посилання на електронні ресурси, які рекомендовано для засвоєння, практичні завдання для виконання, терміни їх виконання; посилання та час проведення заходу (за необхідності);адреса електронної пошти   вихователя, на яку потрібно надіслати результати  роботи.</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Освітні  спільноти Facebook та Viber - центр виховної роботи, які підтримують тему виховної роботи. Гімназія стала її членом та  створила свою спільноту.</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Із початком дистанційного навчання і учні, і вчителі заглибились у освітній процес. Щодня педагоги роблять усе, щоб донести до дітей навчальний матеріал, а учні – </w:t>
      </w:r>
      <w:r w:rsidRPr="00096629">
        <w:rPr>
          <w:rFonts w:ascii="Times New Roman" w:hAnsi="Times New Roman" w:cs="Times New Roman"/>
          <w:bCs/>
          <w:iCs/>
          <w:sz w:val="28"/>
          <w:szCs w:val="28"/>
          <w:lang w:val="uk-UA"/>
        </w:rPr>
        <w:lastRenderedPageBreak/>
        <w:t>вчасно засвоїти його і здати необхідні роботи. Проте виховна робота – це той аспект формування учнівської особистості, який не терпить відкладання. Навіть в умовах карантину.</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Онлайн-бесіди.</w:t>
      </w:r>
      <w:r w:rsidRPr="00096629">
        <w:rPr>
          <w:rFonts w:ascii="Times New Roman" w:eastAsia="Calibri" w:hAnsi="Times New Roman" w:cs="Times New Roman"/>
          <w:b/>
          <w:bCs/>
          <w:i/>
          <w:iCs/>
          <w:kern w:val="24"/>
          <w:sz w:val="28"/>
          <w:szCs w:val="28"/>
          <w:lang w:val="uk-UA"/>
        </w:rPr>
        <w:t xml:space="preserve"> </w:t>
      </w:r>
      <w:r w:rsidRPr="00096629">
        <w:rPr>
          <w:rFonts w:ascii="Times New Roman" w:hAnsi="Times New Roman" w:cs="Times New Roman"/>
          <w:bCs/>
          <w:iCs/>
          <w:sz w:val="28"/>
          <w:szCs w:val="28"/>
          <w:lang w:val="uk-UA"/>
        </w:rPr>
        <w:t>Для тих, хто звик спілкуватися в чатах, в oнлайн-групах педагогів/батьків/учнів  в телеграм, Viber, Discord.   проводилися тематичні онлайн-бесіди.</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Тематика: «Поради щодо зберігання спокою», «Перебування в соцмережах під час карантину: фейки та перевірка фактів», «Рекомендації для учасників освітнього процесу щодо заходів безпеки проти коронавірусу», та інші.</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Консультування  (індивідуальне, групове) ─ невід'ємна складова виховної роботи.</w:t>
      </w:r>
    </w:p>
    <w:p w:rsidR="00B46E3D" w:rsidRPr="00096629" w:rsidRDefault="00B46E3D" w:rsidP="00B46E3D">
      <w:pPr>
        <w:spacing w:after="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(онлайн режим, Discord.  режимі, Вайбер, телефонний режим, листування електронною поштою та інші).</w:t>
      </w:r>
    </w:p>
    <w:p w:rsidR="00B46E3D" w:rsidRPr="00096629" w:rsidRDefault="00B46E3D" w:rsidP="00B46E3D">
      <w:pPr>
        <w:spacing w:after="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 Запропоновані дітям для організації змістовного дозвілля позаурочний час:</w:t>
      </w:r>
    </w:p>
    <w:p w:rsidR="00B46E3D" w:rsidRPr="00096629" w:rsidRDefault="00B46E3D" w:rsidP="00B46E3D">
      <w:pPr>
        <w:spacing w:after="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1.конкурси.</w:t>
      </w:r>
    </w:p>
    <w:p w:rsidR="00B46E3D" w:rsidRPr="00096629" w:rsidRDefault="00B46E3D" w:rsidP="00B46E3D">
      <w:pPr>
        <w:spacing w:after="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2.челенджі</w:t>
      </w:r>
    </w:p>
    <w:p w:rsidR="00B46E3D" w:rsidRPr="00096629" w:rsidRDefault="00B46E3D" w:rsidP="00B46E3D">
      <w:pPr>
        <w:spacing w:after="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3. фотоквести. </w:t>
      </w:r>
    </w:p>
    <w:p w:rsidR="00B46E3D" w:rsidRPr="00096629" w:rsidRDefault="00B46E3D" w:rsidP="00B46E3D">
      <w:pPr>
        <w:rPr>
          <w:rFonts w:ascii="Times New Roman" w:hAnsi="Times New Roman" w:cs="Times New Roman"/>
          <w:bCs/>
          <w:iCs/>
          <w:sz w:val="28"/>
          <w:szCs w:val="28"/>
          <w:lang w:val="uk-UA"/>
        </w:rPr>
      </w:pPr>
    </w:p>
    <w:p w:rsidR="00B46E3D" w:rsidRPr="00096629" w:rsidRDefault="00B46E3D" w:rsidP="00B46E3D">
      <w:pPr>
        <w:spacing w:after="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Наші виховні задачі.</w:t>
      </w:r>
    </w:p>
    <w:p w:rsidR="00B46E3D" w:rsidRPr="00096629" w:rsidRDefault="00B46E3D" w:rsidP="00AC7F9A">
      <w:pPr>
        <w:pStyle w:val="a6"/>
        <w:numPr>
          <w:ilvl w:val="0"/>
          <w:numId w:val="45"/>
        </w:numPr>
        <w:spacing w:after="0"/>
        <w:ind w:left="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Розвивати учня відповідно до його інтересів і нахилів.</w:t>
      </w:r>
    </w:p>
    <w:p w:rsidR="00B46E3D" w:rsidRPr="00096629" w:rsidRDefault="00B46E3D" w:rsidP="00AC7F9A">
      <w:pPr>
        <w:numPr>
          <w:ilvl w:val="0"/>
          <w:numId w:val="45"/>
        </w:numPr>
        <w:spacing w:after="0"/>
        <w:ind w:left="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Духовно збагачувати.</w:t>
      </w:r>
    </w:p>
    <w:p w:rsidR="00B46E3D" w:rsidRPr="00096629" w:rsidRDefault="00B46E3D" w:rsidP="00AC7F9A">
      <w:pPr>
        <w:numPr>
          <w:ilvl w:val="0"/>
          <w:numId w:val="45"/>
        </w:numPr>
        <w:spacing w:after="0"/>
        <w:ind w:left="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Навчити відповідати за вчинки, знати права та обов*язки.</w:t>
      </w:r>
    </w:p>
    <w:p w:rsidR="00B46E3D" w:rsidRPr="00096629" w:rsidRDefault="00B46E3D" w:rsidP="00AC7F9A">
      <w:pPr>
        <w:numPr>
          <w:ilvl w:val="0"/>
          <w:numId w:val="45"/>
        </w:numPr>
        <w:spacing w:after="0"/>
        <w:ind w:left="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Бути патріотом.</w:t>
      </w:r>
    </w:p>
    <w:p w:rsidR="00B46E3D" w:rsidRPr="00096629" w:rsidRDefault="00B46E3D" w:rsidP="00AC7F9A">
      <w:pPr>
        <w:numPr>
          <w:ilvl w:val="0"/>
          <w:numId w:val="45"/>
        </w:numPr>
        <w:spacing w:after="0"/>
        <w:ind w:left="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Постійно самовдосконалюватись.</w:t>
      </w:r>
    </w:p>
    <w:p w:rsidR="00B46E3D" w:rsidRPr="00096629" w:rsidRDefault="00B46E3D" w:rsidP="00AC7F9A">
      <w:pPr>
        <w:numPr>
          <w:ilvl w:val="0"/>
          <w:numId w:val="45"/>
        </w:numPr>
        <w:spacing w:after="0"/>
        <w:ind w:left="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Вести здоровий спосіб життя.</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Отже, використання освітніх платформ сприяє активізації навчально-виховної діяльності учнів, підвищенню мотивації до навчання, сприяє розвитку логічного мислення і пам’яті. Використання у виховних заходах інструментів дистанційної освіти дозволить сформувати пізнавальний інтерес, інформаційну культуру, забезпечити високий рівень наочності,  а виховний процес взаємодії між учнями та вчителем зробити ефективним.</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Опрацьовано алгоритм взаємодії класного керівника  щодо організації дистанційної виховної роботи з учнями на період карантину.</w:t>
      </w:r>
    </w:p>
    <w:p w:rsidR="00B46E3D" w:rsidRPr="00096629" w:rsidRDefault="00B46E3D" w:rsidP="00B46E3D">
      <w:pPr>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Шляхами реалізації виховної роботи на період карантину є:</w:t>
      </w:r>
    </w:p>
    <w:p w:rsidR="00B46E3D" w:rsidRPr="00096629" w:rsidRDefault="00B46E3D" w:rsidP="00AC7F9A">
      <w:pPr>
        <w:numPr>
          <w:ilvl w:val="0"/>
          <w:numId w:val="46"/>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застосування інтерактивних інноваційних методів у проведенні виховних заходів з використанням інформаційних технологій;</w:t>
      </w:r>
    </w:p>
    <w:p w:rsidR="00B46E3D" w:rsidRPr="00096629" w:rsidRDefault="00B46E3D" w:rsidP="00AC7F9A">
      <w:pPr>
        <w:numPr>
          <w:ilvl w:val="0"/>
          <w:numId w:val="46"/>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lastRenderedPageBreak/>
        <w:t>формування  загальнокультурних та національних цінностей в учнів;</w:t>
      </w:r>
    </w:p>
    <w:p w:rsidR="00B46E3D" w:rsidRPr="00096629" w:rsidRDefault="00B46E3D" w:rsidP="00AC7F9A">
      <w:pPr>
        <w:numPr>
          <w:ilvl w:val="0"/>
          <w:numId w:val="46"/>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активізація пізнавальної діяльності учнів через організацію перегляду презентацій, інформдайджестів в мережі ітернет, класруму, Discord, заочних екскурсій  по рідному краю та Україні, участь у тематичних вікторинах, конкурсах тощо;</w:t>
      </w:r>
    </w:p>
    <w:p w:rsidR="00B46E3D" w:rsidRPr="00096629" w:rsidRDefault="00B46E3D" w:rsidP="00AC7F9A">
      <w:pPr>
        <w:numPr>
          <w:ilvl w:val="0"/>
          <w:numId w:val="46"/>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продовження роботи з розвитку соціальної активності вихованців через різні інноваційні форми виховної роботи;</w:t>
      </w:r>
    </w:p>
    <w:p w:rsidR="00B46E3D" w:rsidRPr="00096629" w:rsidRDefault="00B46E3D" w:rsidP="00AC7F9A">
      <w:pPr>
        <w:numPr>
          <w:ilvl w:val="0"/>
          <w:numId w:val="46"/>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удосконалення технології виховної роботи шляхом самоосвіти та участі у заходах з підвищення педагогічної кваліфікації на період карантину, участі у тематичних заходах.</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Хочеться відмітити різні форми участі вихованців у обговореннях: відео, презентації, челенджі, фото та жваве коментування цікавих тем, роботу над індивідуальними проектами.</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Завдання педагога – не просто навчити, дати знання з певного предмета, забезпечити виконання навчальної програми, а заспокоїти, порадити, дати життєві орієнтири</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Неможливо переоцінити всеосяжний вплив виховання на формування цілісної гармонійної особистості, адже всі ми, такі різні й неповторні, навчаємося, мислимо, працюємо, спілкуємося, творимо. Результати нашої роботи не вимірюються в кілограмах чи кілометрах, навіть, на перший погляд, не дуже помітні, проте саме вони мають вирішальний вплив на духовно-моральний розвиток особистості й суспільства, спираючись на вічні цінності – Істину, Добро і Красу</w:t>
      </w:r>
      <w:r w:rsidRPr="00096629">
        <w:rPr>
          <w:rFonts w:ascii="Times New Roman" w:hAnsi="Times New Roman" w:cs="Times New Roman"/>
          <w:b/>
          <w:bCs/>
          <w:i/>
          <w:iCs/>
          <w:sz w:val="28"/>
          <w:szCs w:val="28"/>
          <w:lang w:val="uk-UA"/>
        </w:rPr>
        <w:t>.</w:t>
      </w:r>
    </w:p>
    <w:p w:rsidR="00B46E3D" w:rsidRPr="00096629" w:rsidRDefault="00B46E3D" w:rsidP="00B46E3D">
      <w:pPr>
        <w:widowControl w:val="0"/>
        <w:ind w:firstLine="567"/>
        <w:rPr>
          <w:rFonts w:ascii="Times New Roman" w:hAnsi="Times New Roman" w:cs="Times New Roman"/>
          <w:spacing w:val="-4"/>
          <w:sz w:val="28"/>
          <w:szCs w:val="28"/>
          <w:lang w:val="uk-UA"/>
        </w:rPr>
      </w:pPr>
      <w:r w:rsidRPr="00096629">
        <w:rPr>
          <w:rFonts w:ascii="Times New Roman" w:hAnsi="Times New Roman" w:cs="Times New Roman"/>
          <w:b/>
          <w:i/>
          <w:spacing w:val="-4"/>
          <w:sz w:val="28"/>
          <w:szCs w:val="28"/>
          <w:lang w:val="uk-UA"/>
        </w:rPr>
        <w:t xml:space="preserve">Особливості використання. </w:t>
      </w:r>
      <w:r w:rsidRPr="00096629">
        <w:rPr>
          <w:rFonts w:ascii="Times New Roman" w:hAnsi="Times New Roman" w:cs="Times New Roman"/>
          <w:spacing w:val="-4"/>
          <w:sz w:val="28"/>
          <w:szCs w:val="28"/>
          <w:lang w:val="uk-UA"/>
        </w:rPr>
        <w:t xml:space="preserve">У режимі реального часу  проводилися онлайн консультації, заняття, обговорювалися та приймалися рішення, дискутували, проводили захист проєктів. Учитель і учні  бачили один одного, вчитель мав можливість супроводжувати заняття наочними матеріалами. </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Освітні платформи можна наповнювати не лише матеріалами у вигляді виховних бесід, а й влаштовувати різноманітні челенджі, конкурси. Наприклад,»челендж #Героїчні сторінки моєї родини </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Флешмоб «Молодь за здоровий спосіб життя».</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Дистанційна виховна робота  в умовах карантину – це можливість для формування не  тільки таких якостей: активність, самостійність, самовдосконалення, самоорганізація, самоконтроль, творчість, але і чеснот: милосердя, співчуття, повага, послух, терпеливість</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lastRenderedPageBreak/>
        <w:t>Дистанційна виховна робота  дає можливість по-новому опанувати різноманітні інтерактивні методи з використанням мультимедійних технологій.</w:t>
      </w:r>
    </w:p>
    <w:p w:rsidR="00B46E3D" w:rsidRPr="00096629" w:rsidRDefault="00B46E3D" w:rsidP="00AC7F9A">
      <w:pPr>
        <w:numPr>
          <w:ilvl w:val="0"/>
          <w:numId w:val="47"/>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ВІРТУАЛЬНЕ ВІДВІДУВАННЯ МУЗЕЇВ. Самоізоляція – не означає, що ви не можете відвідати музей. У ці дні учні можуть повною мірою насолодитися віртуальними музеями України та світу.</w:t>
      </w:r>
    </w:p>
    <w:p w:rsidR="00B46E3D" w:rsidRPr="00096629" w:rsidRDefault="00B46E3D" w:rsidP="00AC7F9A">
      <w:pPr>
        <w:numPr>
          <w:ilvl w:val="0"/>
          <w:numId w:val="47"/>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КВЕСТ. Наприклад, квест «Знайди у себе вдома 10 речей, пов’язаних з українською символікою».</w:t>
      </w:r>
    </w:p>
    <w:p w:rsidR="00B46E3D" w:rsidRPr="00096629" w:rsidRDefault="00B46E3D" w:rsidP="00AC7F9A">
      <w:pPr>
        <w:numPr>
          <w:ilvl w:val="0"/>
          <w:numId w:val="47"/>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 ВСЕОБУЧ для батьків із питань виконання батьківських обов’язків, відповідальності за дітей, безпеки життя та збереження здоров’я дітей, профілактики жорстокого поводження з дітьми та насильства в сім'ї.</w:t>
      </w:r>
    </w:p>
    <w:p w:rsidR="00B46E3D" w:rsidRPr="00096629" w:rsidRDefault="00B46E3D" w:rsidP="00AC7F9A">
      <w:pPr>
        <w:numPr>
          <w:ilvl w:val="0"/>
          <w:numId w:val="47"/>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ДЕКЛАРАЦІЯ учнів “10 кроків” </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1. Думати. 2. Ставити цілі. 3. Вирішувати. 4. Робити.  5.Відповідати за все.</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6. Дружити. 7.Веселитися. 8.Творити.</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 9.Поважати. 10.Допомагати.</w:t>
      </w:r>
    </w:p>
    <w:p w:rsidR="00B46E3D" w:rsidRPr="00096629" w:rsidRDefault="00B105C7" w:rsidP="00AC7F9A">
      <w:pPr>
        <w:widowControl w:val="0"/>
        <w:numPr>
          <w:ilvl w:val="0"/>
          <w:numId w:val="49"/>
        </w:numPr>
        <w:tabs>
          <w:tab w:val="left" w:pos="426"/>
          <w:tab w:val="left" w:pos="851"/>
          <w:tab w:val="left" w:pos="993"/>
        </w:tabs>
        <w:spacing w:after="0"/>
        <w:ind w:left="0" w:firstLine="567"/>
        <w:rPr>
          <w:rFonts w:ascii="Times New Roman" w:hAnsi="Times New Roman" w:cs="Times New Roman"/>
          <w:spacing w:val="-4"/>
          <w:sz w:val="28"/>
          <w:szCs w:val="28"/>
          <w:lang w:val="uk-UA"/>
        </w:rPr>
      </w:pPr>
      <w:hyperlink r:id="rId29">
        <w:r w:rsidR="00B46E3D" w:rsidRPr="00096629">
          <w:rPr>
            <w:rFonts w:ascii="Times New Roman" w:hAnsi="Times New Roman" w:cs="Times New Roman"/>
            <w:b/>
            <w:spacing w:val="-4"/>
            <w:sz w:val="28"/>
            <w:szCs w:val="28"/>
            <w:lang w:val="uk-UA"/>
          </w:rPr>
          <w:t>Онлайн-бесіди доМіжнародного дня протидії булінгу «Протидія та попередження булінгу (цькуванню) в закладах освіти».</w:t>
        </w:r>
      </w:hyperlink>
      <w:r w:rsidR="00B46E3D" w:rsidRPr="00096629">
        <w:rPr>
          <w:rFonts w:ascii="Times New Roman" w:hAnsi="Times New Roman" w:cs="Times New Roman"/>
          <w:spacing w:val="-4"/>
          <w:sz w:val="28"/>
          <w:szCs w:val="28"/>
          <w:lang w:val="uk-UA"/>
        </w:rPr>
        <w:t xml:space="preserve"> </w:t>
      </w:r>
      <w:r w:rsidR="00B46E3D" w:rsidRPr="00096629">
        <w:rPr>
          <w:rFonts w:ascii="Times New Roman" w:hAnsi="Times New Roman" w:cs="Times New Roman"/>
          <w:spacing w:val="-4"/>
          <w:sz w:val="28"/>
          <w:szCs w:val="28"/>
          <w:highlight w:val="white"/>
          <w:lang w:val="uk-UA"/>
        </w:rPr>
        <w:t xml:space="preserve">Мета  – навчити вихованців розпізнавати ситуації булінгу (цькування) та вчасно і правильно реагувати на його прояви в освітньому середовищі. </w:t>
      </w:r>
    </w:p>
    <w:p w:rsidR="00B46E3D" w:rsidRPr="00096629" w:rsidRDefault="00B105C7" w:rsidP="00AC7F9A">
      <w:pPr>
        <w:widowControl w:val="0"/>
        <w:numPr>
          <w:ilvl w:val="0"/>
          <w:numId w:val="49"/>
        </w:numPr>
        <w:tabs>
          <w:tab w:val="left" w:pos="426"/>
          <w:tab w:val="left" w:pos="851"/>
          <w:tab w:val="left" w:pos="993"/>
        </w:tabs>
        <w:spacing w:after="0"/>
        <w:ind w:left="0" w:firstLine="567"/>
        <w:rPr>
          <w:rFonts w:ascii="Times New Roman" w:hAnsi="Times New Roman" w:cs="Times New Roman"/>
          <w:spacing w:val="-4"/>
          <w:sz w:val="28"/>
          <w:szCs w:val="28"/>
          <w:lang w:val="uk-UA"/>
        </w:rPr>
      </w:pPr>
      <w:hyperlink r:id="rId30">
        <w:r w:rsidR="00B46E3D" w:rsidRPr="00096629">
          <w:rPr>
            <w:rFonts w:ascii="Times New Roman" w:hAnsi="Times New Roman" w:cs="Times New Roman"/>
            <w:b/>
            <w:spacing w:val="-4"/>
            <w:sz w:val="28"/>
            <w:szCs w:val="28"/>
            <w:lang w:val="uk-UA"/>
          </w:rPr>
          <w:t>Віртуальний інформаційно-ресурсний проєкт «Дитинство без насильства»</w:t>
        </w:r>
      </w:hyperlink>
      <w:r w:rsidR="00B46E3D" w:rsidRPr="00096629">
        <w:rPr>
          <w:rFonts w:ascii="Times New Roman" w:hAnsi="Times New Roman" w:cs="Times New Roman"/>
          <w:b/>
          <w:spacing w:val="-4"/>
          <w:sz w:val="28"/>
          <w:szCs w:val="28"/>
          <w:lang w:val="uk-UA"/>
        </w:rPr>
        <w:t xml:space="preserve">. </w:t>
      </w:r>
      <w:r w:rsidR="00B46E3D" w:rsidRPr="00096629">
        <w:rPr>
          <w:rFonts w:ascii="Times New Roman" w:hAnsi="Times New Roman" w:cs="Times New Roman"/>
          <w:spacing w:val="-4"/>
          <w:sz w:val="28"/>
          <w:szCs w:val="28"/>
          <w:lang w:val="uk-UA"/>
        </w:rPr>
        <w:t>Спеціалісти, які працюють із дітьми, батьки та самі діти  знаходили</w:t>
      </w:r>
      <w:bookmarkStart w:id="0" w:name="_GoBack"/>
      <w:bookmarkEnd w:id="0"/>
      <w:r w:rsidR="00B46E3D" w:rsidRPr="00096629">
        <w:rPr>
          <w:rFonts w:ascii="Times New Roman" w:hAnsi="Times New Roman" w:cs="Times New Roman"/>
          <w:spacing w:val="-4"/>
          <w:sz w:val="28"/>
          <w:szCs w:val="28"/>
          <w:lang w:val="uk-UA"/>
        </w:rPr>
        <w:t xml:space="preserve"> актуальну й корисну інформацію щодо проблем і профілактики насильства над дитиною. </w:t>
      </w:r>
    </w:p>
    <w:p w:rsidR="00B46E3D" w:rsidRPr="00096629" w:rsidRDefault="00B46E3D" w:rsidP="00AC7F9A">
      <w:pPr>
        <w:widowControl w:val="0"/>
        <w:numPr>
          <w:ilvl w:val="0"/>
          <w:numId w:val="49"/>
        </w:numPr>
        <w:tabs>
          <w:tab w:val="left" w:pos="426"/>
          <w:tab w:val="left" w:pos="851"/>
          <w:tab w:val="left" w:pos="993"/>
        </w:tabs>
        <w:spacing w:after="0"/>
        <w:ind w:left="0" w:firstLine="567"/>
        <w:rPr>
          <w:rFonts w:ascii="Times New Roman" w:hAnsi="Times New Roman" w:cs="Times New Roman"/>
          <w:spacing w:val="-4"/>
          <w:sz w:val="28"/>
          <w:szCs w:val="28"/>
          <w:lang w:val="uk-UA"/>
        </w:rPr>
      </w:pPr>
      <w:r w:rsidRPr="00096629">
        <w:rPr>
          <w:rFonts w:ascii="Times New Roman" w:hAnsi="Times New Roman" w:cs="Times New Roman"/>
          <w:spacing w:val="-4"/>
          <w:sz w:val="28"/>
          <w:szCs w:val="28"/>
          <w:lang w:val="uk-UA"/>
        </w:rPr>
        <w:t xml:space="preserve">Онлайн-платформа з цифрової грамотності </w:t>
      </w:r>
      <w:hyperlink r:id="rId31">
        <w:r w:rsidRPr="00096629">
          <w:rPr>
            <w:rFonts w:ascii="Times New Roman" w:hAnsi="Times New Roman" w:cs="Times New Roman"/>
            <w:b/>
            <w:spacing w:val="-4"/>
            <w:sz w:val="28"/>
            <w:szCs w:val="28"/>
            <w:lang w:val="uk-UA"/>
          </w:rPr>
          <w:t>«Дія. Цифрова освіта»</w:t>
        </w:r>
      </w:hyperlink>
      <w:r w:rsidRPr="00096629">
        <w:rPr>
          <w:rFonts w:ascii="Times New Roman" w:hAnsi="Times New Roman" w:cs="Times New Roman"/>
          <w:spacing w:val="-4"/>
          <w:sz w:val="28"/>
          <w:szCs w:val="28"/>
          <w:lang w:val="uk-UA"/>
        </w:rPr>
        <w:t xml:space="preserve">. </w:t>
      </w:r>
      <w:hyperlink r:id="rId32">
        <w:r w:rsidRPr="00096629">
          <w:rPr>
            <w:rFonts w:ascii="Times New Roman" w:hAnsi="Times New Roman" w:cs="Times New Roman"/>
            <w:b/>
            <w:spacing w:val="-4"/>
            <w:sz w:val="28"/>
            <w:szCs w:val="28"/>
            <w:lang w:val="uk-UA"/>
          </w:rPr>
          <w:t>Серіал для батьків «Безпека дітей в Інтернеті»</w:t>
        </w:r>
      </w:hyperlink>
      <w:hyperlink r:id="rId33">
        <w:r w:rsidRPr="00096629">
          <w:rPr>
            <w:rFonts w:ascii="Times New Roman" w:hAnsi="Times New Roman" w:cs="Times New Roman"/>
            <w:spacing w:val="-4"/>
            <w:sz w:val="28"/>
            <w:szCs w:val="28"/>
            <w:lang w:val="uk-UA"/>
          </w:rPr>
          <w:t>.</w:t>
        </w:r>
      </w:hyperlink>
      <w:r w:rsidRPr="00096629">
        <w:rPr>
          <w:rFonts w:ascii="Times New Roman" w:hAnsi="Times New Roman" w:cs="Times New Roman"/>
          <w:spacing w:val="-4"/>
          <w:sz w:val="28"/>
          <w:szCs w:val="28"/>
          <w:lang w:val="uk-UA"/>
        </w:rPr>
        <w:t xml:space="preserve"> </w:t>
      </w:r>
      <w:r w:rsidRPr="00096629">
        <w:rPr>
          <w:rFonts w:ascii="Times New Roman" w:hAnsi="Times New Roman" w:cs="Times New Roman"/>
          <w:spacing w:val="-4"/>
          <w:sz w:val="28"/>
          <w:szCs w:val="28"/>
          <w:highlight w:val="white"/>
          <w:lang w:val="uk-UA"/>
        </w:rPr>
        <w:t>Цей матеріал для того, аби навчити батьків допомагати дітям використовувати інтернет та цифрові пристрої безпечно і з користю та як уберегти дітей онлайн від шкідливих матеріалів, кібербулінгу, суїцидальних Інтернет-спілок, сексуального насильства.</w:t>
      </w:r>
    </w:p>
    <w:p w:rsidR="00B46E3D" w:rsidRPr="00096629" w:rsidRDefault="00B46E3D" w:rsidP="00B46E3D">
      <w:pPr>
        <w:widowControl w:val="0"/>
        <w:tabs>
          <w:tab w:val="left" w:pos="851"/>
        </w:tabs>
        <w:ind w:firstLine="567"/>
        <w:rPr>
          <w:rFonts w:ascii="Times New Roman" w:hAnsi="Times New Roman" w:cs="Times New Roman"/>
          <w:spacing w:val="-4"/>
          <w:sz w:val="28"/>
          <w:szCs w:val="28"/>
          <w:lang w:val="uk-UA"/>
        </w:rPr>
      </w:pPr>
      <w:r w:rsidRPr="00096629">
        <w:rPr>
          <w:rFonts w:ascii="Times New Roman" w:hAnsi="Times New Roman" w:cs="Times New Roman"/>
          <w:spacing w:val="-4"/>
          <w:sz w:val="28"/>
          <w:szCs w:val="28"/>
          <w:lang w:val="uk-UA"/>
        </w:rPr>
        <w:t>Фільми, мультфільми, відеоролики</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
          <w:bCs/>
          <w:iCs/>
          <w:sz w:val="28"/>
          <w:szCs w:val="28"/>
          <w:lang w:val="uk-UA"/>
        </w:rPr>
        <w:t>Організація роботи щодо формування здорового способу життя в умовах дистанційного навчання</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Руханки,челенджі, флешмоби, валеохвилинки для школярів середньої та старшої школи, неодмінно додадуть яскравості, а головне – користі роботі вдома. Особливо вони стануть у пригоді вчителю, класному керівникові, , який працює з учнями середньої школи, старшої школи.</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
          <w:bCs/>
          <w:iCs/>
          <w:sz w:val="28"/>
          <w:szCs w:val="28"/>
          <w:u w:val="single"/>
          <w:lang w:val="uk-UA"/>
        </w:rPr>
        <w:lastRenderedPageBreak/>
        <w:t>Організація дистанційної підтримки правовиховної роботи в умовах карантину</w:t>
      </w:r>
    </w:p>
    <w:p w:rsidR="00B46E3D" w:rsidRPr="00096629" w:rsidRDefault="00B46E3D" w:rsidP="00AC7F9A">
      <w:pPr>
        <w:numPr>
          <w:ilvl w:val="0"/>
          <w:numId w:val="48"/>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просвіта та профілактика (на веб-сайтах закладів освіти, в чатах, в oнлайн групах педагогів/батьків/учнів  в Discord, Viber та інші).</w:t>
      </w:r>
    </w:p>
    <w:p w:rsidR="00B46E3D" w:rsidRPr="00096629" w:rsidRDefault="00B46E3D" w:rsidP="00AC7F9A">
      <w:pPr>
        <w:numPr>
          <w:ilvl w:val="0"/>
          <w:numId w:val="48"/>
        </w:numPr>
        <w:tabs>
          <w:tab w:val="left" w:pos="720"/>
        </w:tabs>
        <w:spacing w:after="16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 xml:space="preserve"> консультування  індивідуальне, рідше групове (онлайн режимі, телефонному режимі та інші).</w:t>
      </w:r>
    </w:p>
    <w:p w:rsidR="00B46E3D" w:rsidRPr="00096629" w:rsidRDefault="00B46E3D" w:rsidP="00B46E3D">
      <w:pPr>
        <w:tabs>
          <w:tab w:val="left" w:pos="720"/>
        </w:tabs>
        <w:ind w:left="720"/>
        <w:rPr>
          <w:rFonts w:ascii="Times New Roman" w:hAnsi="Times New Roman" w:cs="Times New Roman"/>
          <w:bCs/>
          <w:iCs/>
          <w:sz w:val="28"/>
          <w:szCs w:val="28"/>
          <w:lang w:val="uk-UA"/>
        </w:rPr>
      </w:pPr>
      <w:r w:rsidRPr="00096629">
        <w:rPr>
          <w:rFonts w:ascii="Times New Roman" w:hAnsi="Times New Roman" w:cs="Times New Roman"/>
          <w:bCs/>
          <w:iCs/>
          <w:sz w:val="28"/>
          <w:szCs w:val="28"/>
          <w:lang w:val="uk-UA"/>
        </w:rPr>
        <w:t>Отже, фактично всі вихованці закладу освіти протягом карантинного періоду були задіяні у виховному процесі, мали і виконували певні доручення, залучались до різноманітних видів роботи. Діяльність класних колективів та вчителів також можна визнати результативною. Вважаємо, що на даному етапі вже сформувалися стилі взаємин між усіма учасниками освітнього процесу, започаткувалися певні традиції, відбувся розвиток гімназійного колективу. Виховна система стабільно функціонує й працює в заданому режимі. Одним із пріоритетів залишиться організація дистанційного навчання. Тому ми вже зараз, спільно з батьками, налагоджуємо комунікацію щодо реалізації нових форм і методів дистанційної роботи.</w:t>
      </w:r>
    </w:p>
    <w:p w:rsidR="00B46E3D" w:rsidRPr="00096629" w:rsidRDefault="00B46E3D" w:rsidP="00B46E3D">
      <w:pPr>
        <w:shd w:val="clear" w:color="auto" w:fill="FFFFFF"/>
        <w:spacing w:after="0"/>
        <w:ind w:firstLine="708"/>
        <w:textAlignment w:val="baseline"/>
        <w:rPr>
          <w:rFonts w:ascii="Times New Roman" w:eastAsia="Times New Roman" w:hAnsi="Times New Roman" w:cs="Times New Roman"/>
          <w:sz w:val="28"/>
          <w:szCs w:val="28"/>
          <w:lang w:val="uk-UA"/>
        </w:rPr>
      </w:pPr>
      <w:r w:rsidRPr="00096629">
        <w:rPr>
          <w:rFonts w:ascii="Times New Roman" w:hAnsi="Times New Roman" w:cs="Times New Roman"/>
          <w:sz w:val="28"/>
          <w:szCs w:val="28"/>
          <w:lang w:val="uk-UA" w:eastAsia="ja-JP"/>
        </w:rPr>
        <w:t>Використовуючи дистанційні платформи та соціальні мережі  забезпечуємо діяльність учнівського самоврядування, проведення  конкурсів та інших заходів дистанційно, що спонукає</w:t>
      </w:r>
      <w:r w:rsidRPr="00096629">
        <w:rPr>
          <w:rFonts w:ascii="Times New Roman" w:eastAsia="Times New Roman" w:hAnsi="Times New Roman" w:cs="Times New Roman"/>
          <w:sz w:val="28"/>
          <w:szCs w:val="28"/>
          <w:lang w:val="uk-UA"/>
        </w:rPr>
        <w:t xml:space="preserve">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rsidR="00B46E3D" w:rsidRPr="00096629" w:rsidRDefault="00B46E3D" w:rsidP="00B46E3D">
      <w:pPr>
        <w:pStyle w:val="a6"/>
        <w:spacing w:after="0"/>
        <w:ind w:left="0"/>
        <w:rPr>
          <w:rFonts w:ascii="Times New Roman" w:eastAsia="Times New Roman" w:hAnsi="Times New Roman" w:cs="Times New Roman"/>
          <w:sz w:val="28"/>
          <w:szCs w:val="28"/>
          <w:lang w:val="uk-UA"/>
        </w:rPr>
      </w:pPr>
    </w:p>
    <w:p w:rsidR="00B46E3D" w:rsidRPr="00096629" w:rsidRDefault="00B46E3D" w:rsidP="00B46E3D">
      <w:pPr>
        <w:shd w:val="clear" w:color="auto" w:fill="FFFFFF"/>
        <w:spacing w:after="0"/>
        <w:ind w:hanging="360"/>
        <w:rPr>
          <w:rFonts w:ascii="Times New Roman" w:eastAsia="Times New Roman" w:hAnsi="Times New Roman" w:cs="Times New Roman"/>
          <w:sz w:val="28"/>
          <w:szCs w:val="28"/>
          <w:lang w:val="uk-UA"/>
        </w:rPr>
      </w:pPr>
    </w:p>
    <w:p w:rsidR="00B46E3D" w:rsidRPr="00096629" w:rsidRDefault="00B46E3D" w:rsidP="00B46E3D">
      <w:pPr>
        <w:spacing w:after="0"/>
        <w:ind w:firstLine="708"/>
        <w:rPr>
          <w:rFonts w:ascii="Times New Roman" w:eastAsia="Times New Roman" w:hAnsi="Times New Roman" w:cs="Times New Roman"/>
          <w:b/>
          <w:sz w:val="28"/>
          <w:szCs w:val="28"/>
          <w:lang w:val="uk-UA"/>
        </w:rPr>
      </w:pPr>
      <w:r w:rsidRPr="00096629">
        <w:rPr>
          <w:rFonts w:ascii="Times New Roman" w:eastAsia="Times New Roman" w:hAnsi="Times New Roman" w:cs="Times New Roman"/>
          <w:b/>
          <w:sz w:val="28"/>
          <w:szCs w:val="28"/>
          <w:lang w:val="uk-UA"/>
        </w:rPr>
        <w:t xml:space="preserve">Протягом року реалізовувалися завдання: </w:t>
      </w:r>
    </w:p>
    <w:p w:rsidR="00B46E3D" w:rsidRPr="00096629" w:rsidRDefault="00B46E3D" w:rsidP="00AC7F9A">
      <w:pPr>
        <w:numPr>
          <w:ilvl w:val="0"/>
          <w:numId w:val="50"/>
        </w:num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спрямовування підлітків на роботу над собою, на здійснення  намірів щодо розвитку своєї особистості, розвитку лідерської позиції;</w:t>
      </w:r>
    </w:p>
    <w:p w:rsidR="00B46E3D" w:rsidRPr="00096629" w:rsidRDefault="00B46E3D" w:rsidP="00AC7F9A">
      <w:pPr>
        <w:numPr>
          <w:ilvl w:val="0"/>
          <w:numId w:val="50"/>
        </w:num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формування навичок співпраці в команді;</w:t>
      </w:r>
    </w:p>
    <w:p w:rsidR="00B46E3D" w:rsidRPr="00096629" w:rsidRDefault="00B46E3D" w:rsidP="00AC7F9A">
      <w:pPr>
        <w:numPr>
          <w:ilvl w:val="0"/>
          <w:numId w:val="50"/>
        </w:num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стимулювання  соціальної активності та ініціативи;</w:t>
      </w:r>
    </w:p>
    <w:p w:rsidR="00B46E3D" w:rsidRPr="00096629" w:rsidRDefault="00B46E3D" w:rsidP="00AC7F9A">
      <w:pPr>
        <w:numPr>
          <w:ilvl w:val="0"/>
          <w:numId w:val="50"/>
        </w:num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формування творчості, креативності; </w:t>
      </w:r>
    </w:p>
    <w:p w:rsidR="00B46E3D" w:rsidRPr="00096629" w:rsidRDefault="00B46E3D" w:rsidP="00AC7F9A">
      <w:pPr>
        <w:numPr>
          <w:ilvl w:val="0"/>
          <w:numId w:val="50"/>
        </w:numPr>
        <w:spacing w:after="0"/>
        <w:rPr>
          <w:rFonts w:ascii="Times New Roman" w:eastAsia="Times New Roman" w:hAnsi="Times New Roman" w:cs="Times New Roman"/>
          <w:sz w:val="28"/>
          <w:szCs w:val="28"/>
          <w:lang w:val="uk-UA"/>
        </w:rPr>
      </w:pPr>
      <w:r w:rsidRPr="00096629">
        <w:rPr>
          <w:rFonts w:ascii="Times New Roman" w:eastAsia="Times New Roman" w:hAnsi="Times New Roman" w:cs="Times New Roman"/>
          <w:sz w:val="28"/>
          <w:szCs w:val="28"/>
          <w:lang w:val="uk-UA"/>
        </w:rPr>
        <w:t xml:space="preserve">значна увага приділялася мотиваційному аспекту. </w:t>
      </w:r>
    </w:p>
    <w:p w:rsidR="00B46E3D" w:rsidRPr="00096629" w:rsidRDefault="00B46E3D" w:rsidP="00B46E3D">
      <w:pPr>
        <w:pStyle w:val="ae"/>
        <w:spacing w:before="0" w:beforeAutospacing="0" w:after="0" w:afterAutospacing="0" w:line="276" w:lineRule="auto"/>
        <w:rPr>
          <w:i/>
          <w:iCs/>
          <w:sz w:val="28"/>
          <w:szCs w:val="28"/>
          <w:lang w:val="uk-UA"/>
        </w:rPr>
      </w:pPr>
    </w:p>
    <w:p w:rsidR="00B46E3D" w:rsidRPr="00096629" w:rsidRDefault="00B46E3D" w:rsidP="00B46E3D">
      <w:pPr>
        <w:shd w:val="clear" w:color="auto" w:fill="FFFFFF"/>
        <w:tabs>
          <w:tab w:val="left" w:pos="3544"/>
        </w:tabs>
        <w:spacing w:after="0"/>
        <w:rPr>
          <w:rFonts w:ascii="Times New Roman" w:hAnsi="Times New Roman" w:cs="Times New Roman"/>
          <w:i/>
          <w:iCs/>
          <w:sz w:val="28"/>
          <w:szCs w:val="28"/>
          <w:shd w:val="clear" w:color="auto" w:fill="FFFFFF"/>
          <w:lang w:val="uk-UA"/>
        </w:rPr>
      </w:pPr>
      <w:r w:rsidRPr="00096629">
        <w:rPr>
          <w:rFonts w:ascii="Times New Roman" w:hAnsi="Times New Roman" w:cs="Times New Roman"/>
          <w:i/>
          <w:iCs/>
          <w:sz w:val="28"/>
          <w:szCs w:val="28"/>
          <w:shd w:val="clear" w:color="auto" w:fill="FFFFFF"/>
          <w:lang w:val="uk-UA"/>
        </w:rPr>
        <w:t>Підсумовуючи,</w:t>
      </w:r>
      <w:r w:rsidRPr="00096629">
        <w:rPr>
          <w:rFonts w:ascii="Times New Roman" w:hAnsi="Times New Roman" w:cs="Times New Roman"/>
          <w:i/>
          <w:iCs/>
          <w:sz w:val="28"/>
          <w:szCs w:val="28"/>
          <w:shd w:val="clear" w:color="auto" w:fill="E7F0F5"/>
          <w:lang w:val="uk-UA"/>
        </w:rPr>
        <w:t xml:space="preserve"> </w:t>
      </w:r>
      <w:r w:rsidRPr="00096629">
        <w:rPr>
          <w:rFonts w:ascii="Times New Roman" w:hAnsi="Times New Roman" w:cs="Times New Roman"/>
          <w:i/>
          <w:iCs/>
          <w:sz w:val="28"/>
          <w:szCs w:val="28"/>
          <w:shd w:val="clear" w:color="auto" w:fill="FFFFFF"/>
          <w:lang w:val="uk-UA"/>
        </w:rPr>
        <w:t>слід зазначити, що всі вихованці гімназії протягом року були задіяні в навчально-виховному процесі.</w:t>
      </w:r>
    </w:p>
    <w:p w:rsidR="00B46E3D" w:rsidRPr="00096629" w:rsidRDefault="00B46E3D" w:rsidP="00B46E3D">
      <w:pPr>
        <w:shd w:val="clear" w:color="auto" w:fill="FFFFFF"/>
        <w:tabs>
          <w:tab w:val="left" w:pos="3544"/>
        </w:tabs>
        <w:spacing w:after="0"/>
        <w:rPr>
          <w:rFonts w:ascii="Times New Roman" w:hAnsi="Times New Roman" w:cs="Times New Roman"/>
          <w:i/>
          <w:iCs/>
          <w:sz w:val="28"/>
          <w:szCs w:val="28"/>
          <w:shd w:val="clear" w:color="auto" w:fill="E7F0F5"/>
          <w:lang w:val="uk-UA"/>
        </w:rPr>
      </w:pPr>
      <w:r w:rsidRPr="00096629">
        <w:rPr>
          <w:rFonts w:ascii="Times New Roman" w:hAnsi="Times New Roman" w:cs="Times New Roman"/>
          <w:i/>
          <w:sz w:val="28"/>
          <w:szCs w:val="28"/>
          <w:shd w:val="clear" w:color="auto" w:fill="FFFFFF"/>
          <w:lang w:val="uk-UA"/>
        </w:rPr>
        <w:t xml:space="preserve"> Виховна робота в 2020/2021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w:t>
      </w:r>
      <w:r w:rsidRPr="00096629">
        <w:rPr>
          <w:rFonts w:ascii="Times New Roman" w:hAnsi="Times New Roman" w:cs="Times New Roman"/>
          <w:i/>
          <w:sz w:val="28"/>
          <w:szCs w:val="28"/>
          <w:shd w:val="clear" w:color="auto" w:fill="FFFFFF"/>
          <w:lang w:val="uk-UA"/>
        </w:rPr>
        <w:lastRenderedPageBreak/>
        <w:t>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w:t>
      </w:r>
    </w:p>
    <w:p w:rsidR="00B46E3D" w:rsidRPr="00096629" w:rsidRDefault="00B46E3D" w:rsidP="00B46E3D">
      <w:pPr>
        <w:spacing w:after="0"/>
        <w:ind w:firstLine="708"/>
        <w:rPr>
          <w:rFonts w:ascii="Times New Roman" w:eastAsia="Times New Roman" w:hAnsi="Times New Roman" w:cs="Times New Roman"/>
          <w:i/>
          <w:sz w:val="28"/>
          <w:szCs w:val="28"/>
          <w:lang w:val="uk-UA"/>
        </w:rPr>
      </w:pPr>
    </w:p>
    <w:p w:rsidR="00B46E3D" w:rsidRPr="00096629" w:rsidRDefault="00B46E3D" w:rsidP="00B46E3D">
      <w:pPr>
        <w:spacing w:after="0"/>
        <w:rPr>
          <w:rFonts w:ascii="Times New Roman" w:hAnsi="Times New Roman" w:cs="Times New Roman"/>
          <w:b/>
          <w:sz w:val="28"/>
          <w:szCs w:val="28"/>
          <w:lang w:val="uk-UA"/>
        </w:rPr>
      </w:pPr>
    </w:p>
    <w:p w:rsidR="00B46E3D" w:rsidRPr="00096629" w:rsidRDefault="00B46E3D" w:rsidP="00B46E3D">
      <w:pPr>
        <w:spacing w:after="0"/>
        <w:rPr>
          <w:rFonts w:ascii="Times New Roman" w:hAnsi="Times New Roman" w:cs="Times New Roman"/>
          <w:sz w:val="28"/>
          <w:szCs w:val="28"/>
          <w:lang w:val="uk-UA"/>
        </w:rPr>
      </w:pPr>
      <w:r w:rsidRPr="00096629">
        <w:rPr>
          <w:rFonts w:ascii="Times New Roman" w:hAnsi="Times New Roman" w:cs="Times New Roman"/>
          <w:sz w:val="28"/>
          <w:szCs w:val="28"/>
          <w:lang w:val="uk-UA"/>
        </w:rPr>
        <w:t>В 2021 - 2022 н.р. виховна робота планується відповідно до Концепції національно-патріотичного виховання дітей та молоді,  «Основних орієнтирів виховання учнів з 1-11 класів ЗНЗ України», методичних рекомендацій МОН України та інструктивно-методичного листа Миколаївського обласного інституту післядипломної педагогічної освіти щодо організації виховної роботи в закладах загальної середньої освіти області у 2021-2022н.р.</w:t>
      </w:r>
    </w:p>
    <w:p w:rsidR="00B46E3D" w:rsidRPr="00096629" w:rsidRDefault="00B46E3D" w:rsidP="00B46E3D">
      <w:pPr>
        <w:spacing w:after="0"/>
        <w:ind w:firstLine="708"/>
        <w:jc w:val="both"/>
        <w:rPr>
          <w:rFonts w:ascii="Times New Roman" w:hAnsi="Times New Roman" w:cs="Times New Roman"/>
          <w:sz w:val="28"/>
          <w:szCs w:val="28"/>
          <w:lang w:val="uk-UA"/>
        </w:rPr>
      </w:pPr>
    </w:p>
    <w:p w:rsidR="00B46E3D" w:rsidRPr="00B46E3D" w:rsidRDefault="00B46E3D" w:rsidP="00B46E3D">
      <w:pPr>
        <w:shd w:val="clear" w:color="auto" w:fill="FFFFFF"/>
        <w:spacing w:after="0"/>
        <w:ind w:firstLine="567"/>
        <w:jc w:val="both"/>
        <w:rPr>
          <w:rFonts w:ascii="Times New Roman" w:hAnsi="Times New Roman" w:cs="Times New Roman"/>
          <w:color w:val="FF0000"/>
          <w:sz w:val="28"/>
          <w:szCs w:val="28"/>
          <w:lang w:val="uk-UA"/>
        </w:rPr>
      </w:pPr>
    </w:p>
    <w:p w:rsidR="00B46E3D" w:rsidRPr="00B46E3D" w:rsidRDefault="00B46E3D" w:rsidP="00B46E3D">
      <w:pPr>
        <w:jc w:val="both"/>
        <w:rPr>
          <w:rFonts w:ascii="Times New Roman" w:hAnsi="Times New Roman" w:cs="Times New Roman"/>
          <w:bCs/>
          <w:iCs/>
          <w:color w:val="FF0000"/>
          <w:sz w:val="28"/>
          <w:szCs w:val="28"/>
          <w:lang w:val="uk-UA"/>
        </w:rPr>
      </w:pPr>
    </w:p>
    <w:p w:rsidR="00B46E3D" w:rsidRPr="00B46E3D" w:rsidRDefault="00B46E3D" w:rsidP="00B46E3D">
      <w:pPr>
        <w:tabs>
          <w:tab w:val="left" w:pos="6347"/>
        </w:tabs>
        <w:jc w:val="both"/>
        <w:rPr>
          <w:rFonts w:ascii="Times New Roman" w:hAnsi="Times New Roman" w:cs="Times New Roman"/>
          <w:bCs/>
          <w:iCs/>
          <w:color w:val="FF0000"/>
          <w:sz w:val="28"/>
          <w:szCs w:val="28"/>
          <w:lang w:val="uk-UA"/>
        </w:rPr>
      </w:pPr>
      <w:r w:rsidRPr="00B46E3D">
        <w:rPr>
          <w:rFonts w:ascii="Times New Roman" w:hAnsi="Times New Roman" w:cs="Times New Roman"/>
          <w:bCs/>
          <w:iCs/>
          <w:color w:val="FF0000"/>
          <w:sz w:val="28"/>
          <w:szCs w:val="28"/>
          <w:lang w:val="uk-UA"/>
        </w:rPr>
        <w:tab/>
      </w:r>
    </w:p>
    <w:p w:rsidR="00B46E3D" w:rsidRPr="00B46E3D" w:rsidRDefault="00B46E3D" w:rsidP="00B46E3D">
      <w:pPr>
        <w:jc w:val="both"/>
        <w:rPr>
          <w:rFonts w:ascii="Times New Roman" w:hAnsi="Times New Roman" w:cs="Times New Roman"/>
          <w:bCs/>
          <w:iCs/>
          <w:color w:val="FF0000"/>
          <w:sz w:val="28"/>
          <w:szCs w:val="28"/>
          <w:lang w:val="uk-UA"/>
        </w:rPr>
      </w:pPr>
      <w:r w:rsidRPr="00B46E3D">
        <w:rPr>
          <w:rFonts w:ascii="Times New Roman" w:hAnsi="Times New Roman" w:cs="Times New Roman"/>
          <w:bCs/>
          <w:iCs/>
          <w:color w:val="FF0000"/>
          <w:sz w:val="28"/>
          <w:szCs w:val="28"/>
          <w:lang w:val="uk-UA"/>
        </w:rPr>
        <w:t xml:space="preserve"> </w:t>
      </w:r>
    </w:p>
    <w:p w:rsidR="00B46E3D" w:rsidRPr="00B46E3D" w:rsidRDefault="00B46E3D" w:rsidP="00B46E3D">
      <w:pPr>
        <w:jc w:val="both"/>
        <w:rPr>
          <w:rFonts w:ascii="Times New Roman" w:hAnsi="Times New Roman" w:cs="Times New Roman"/>
          <w:bCs/>
          <w:iCs/>
          <w:color w:val="FF0000"/>
          <w:sz w:val="28"/>
          <w:szCs w:val="28"/>
          <w:lang w:val="uk-UA"/>
        </w:rPr>
      </w:pPr>
    </w:p>
    <w:p w:rsidR="00B46E3D" w:rsidRPr="00B46E3D" w:rsidRDefault="00B46E3D" w:rsidP="00B46E3D">
      <w:pPr>
        <w:jc w:val="both"/>
        <w:rPr>
          <w:rFonts w:ascii="Times New Roman" w:hAnsi="Times New Roman" w:cs="Times New Roman"/>
          <w:bCs/>
          <w:iCs/>
          <w:color w:val="FF0000"/>
          <w:sz w:val="28"/>
          <w:szCs w:val="28"/>
          <w:lang w:val="uk-UA"/>
        </w:rPr>
      </w:pPr>
    </w:p>
    <w:p w:rsidR="00B46E3D" w:rsidRPr="00B46E3D" w:rsidRDefault="00B46E3D" w:rsidP="00B46E3D">
      <w:pPr>
        <w:jc w:val="both"/>
        <w:rPr>
          <w:rFonts w:ascii="Times New Roman" w:hAnsi="Times New Roman" w:cs="Times New Roman"/>
          <w:bCs/>
          <w:iCs/>
          <w:color w:val="FF0000"/>
          <w:sz w:val="28"/>
          <w:szCs w:val="28"/>
          <w:lang w:val="uk-UA"/>
        </w:rPr>
      </w:pPr>
    </w:p>
    <w:p w:rsidR="00B46E3D" w:rsidRPr="00B46E3D" w:rsidRDefault="00B46E3D" w:rsidP="00B46E3D">
      <w:pPr>
        <w:jc w:val="both"/>
        <w:rPr>
          <w:rFonts w:ascii="Times New Roman" w:hAnsi="Times New Roman" w:cs="Times New Roman"/>
          <w:bCs/>
          <w:iCs/>
          <w:sz w:val="28"/>
          <w:szCs w:val="28"/>
          <w:lang w:val="uk-UA"/>
        </w:rPr>
      </w:pPr>
    </w:p>
    <w:p w:rsidR="00B46E3D" w:rsidRPr="008A3692" w:rsidRDefault="00B46E3D" w:rsidP="00B46E3D">
      <w:pPr>
        <w:jc w:val="both"/>
        <w:rPr>
          <w:rFonts w:ascii="Times New Roman" w:hAnsi="Times New Roman" w:cs="Times New Roman"/>
          <w:bCs/>
          <w:iCs/>
          <w:sz w:val="28"/>
          <w:szCs w:val="28"/>
          <w:lang w:val="uk-UA"/>
        </w:rPr>
      </w:pPr>
    </w:p>
    <w:p w:rsidR="00B46E3D" w:rsidRPr="00B46E3D" w:rsidRDefault="00B46E3D" w:rsidP="00B46E3D">
      <w:pPr>
        <w:jc w:val="both"/>
        <w:rPr>
          <w:rFonts w:ascii="Times New Roman" w:hAnsi="Times New Roman" w:cs="Times New Roman"/>
          <w:sz w:val="28"/>
          <w:szCs w:val="28"/>
          <w:lang w:val="uk-UA"/>
        </w:rPr>
      </w:pPr>
    </w:p>
    <w:p w:rsidR="00E642E4" w:rsidRPr="00850740" w:rsidRDefault="00E642E4" w:rsidP="00FF475F">
      <w:pPr>
        <w:spacing w:after="0"/>
        <w:ind w:firstLine="708"/>
        <w:rPr>
          <w:rFonts w:ascii="Times New Roman" w:hAnsi="Times New Roman" w:cs="Times New Roman"/>
          <w:sz w:val="28"/>
          <w:szCs w:val="28"/>
          <w:lang w:val="uk-UA"/>
        </w:rPr>
      </w:pPr>
    </w:p>
    <w:p w:rsidR="00E642E4" w:rsidRPr="00850740" w:rsidRDefault="00E642E4" w:rsidP="00FF475F">
      <w:pPr>
        <w:shd w:val="clear" w:color="auto" w:fill="FFFFFF"/>
        <w:spacing w:after="0"/>
        <w:ind w:firstLine="567"/>
        <w:jc w:val="both"/>
        <w:rPr>
          <w:rFonts w:ascii="Times New Roman" w:hAnsi="Times New Roman" w:cs="Times New Roman"/>
          <w:sz w:val="28"/>
          <w:szCs w:val="28"/>
          <w:lang w:val="uk-UA"/>
        </w:rPr>
      </w:pPr>
    </w:p>
    <w:p w:rsidR="00E642E4" w:rsidRPr="00850740" w:rsidRDefault="00E642E4" w:rsidP="00FF475F">
      <w:pPr>
        <w:shd w:val="clear" w:color="auto" w:fill="FFFFFF"/>
        <w:spacing w:after="0"/>
        <w:ind w:firstLine="567"/>
        <w:jc w:val="both"/>
        <w:rPr>
          <w:rFonts w:ascii="Times New Roman" w:hAnsi="Times New Roman" w:cs="Times New Roman"/>
          <w:sz w:val="28"/>
          <w:szCs w:val="28"/>
          <w:lang w:val="uk-UA"/>
        </w:rPr>
      </w:pPr>
      <w:r w:rsidRPr="00850740">
        <w:rPr>
          <w:rFonts w:ascii="Times New Roman" w:hAnsi="Times New Roman" w:cs="Times New Roman"/>
          <w:sz w:val="28"/>
          <w:szCs w:val="28"/>
          <w:lang w:val="uk-UA"/>
        </w:rPr>
        <w:t xml:space="preserve"> </w:t>
      </w:r>
    </w:p>
    <w:p w:rsidR="00E642E4" w:rsidRPr="00850740" w:rsidRDefault="00E642E4" w:rsidP="00FF475F">
      <w:pPr>
        <w:tabs>
          <w:tab w:val="left" w:pos="1701"/>
        </w:tabs>
        <w:spacing w:after="0"/>
        <w:ind w:left="360"/>
        <w:rPr>
          <w:rFonts w:ascii="Times New Roman" w:hAnsi="Times New Roman" w:cs="Times New Roman"/>
          <w:sz w:val="28"/>
          <w:szCs w:val="28"/>
          <w:lang w:val="uk-UA"/>
        </w:rPr>
      </w:pPr>
    </w:p>
    <w:p w:rsidR="00E642E4" w:rsidRPr="00850740" w:rsidRDefault="00E642E4" w:rsidP="00FF475F">
      <w:pPr>
        <w:spacing w:after="0"/>
        <w:ind w:firstLine="680"/>
        <w:rPr>
          <w:rFonts w:ascii="Times New Roman" w:hAnsi="Times New Roman" w:cs="Times New Roman"/>
          <w:sz w:val="28"/>
          <w:szCs w:val="28"/>
          <w:lang w:val="uk-UA"/>
        </w:rPr>
      </w:pPr>
    </w:p>
    <w:p w:rsidR="00E642E4" w:rsidRPr="00850740" w:rsidRDefault="00E642E4" w:rsidP="00FF475F">
      <w:pPr>
        <w:spacing w:after="0"/>
        <w:ind w:firstLine="680"/>
        <w:rPr>
          <w:rFonts w:ascii="Times New Roman" w:hAnsi="Times New Roman" w:cs="Times New Roman"/>
          <w:sz w:val="28"/>
          <w:szCs w:val="28"/>
          <w:lang w:val="uk-UA"/>
        </w:rPr>
      </w:pPr>
    </w:p>
    <w:p w:rsidR="00E642E4" w:rsidRPr="00850740" w:rsidRDefault="00E642E4" w:rsidP="00FF475F">
      <w:pPr>
        <w:spacing w:after="0"/>
        <w:ind w:left="360" w:firstLine="680"/>
        <w:rPr>
          <w:rFonts w:ascii="Times New Roman" w:hAnsi="Times New Roman" w:cs="Times New Roman"/>
          <w:sz w:val="28"/>
          <w:szCs w:val="28"/>
          <w:lang w:val="uk-UA"/>
        </w:rPr>
      </w:pPr>
    </w:p>
    <w:p w:rsidR="00E642E4" w:rsidRPr="00850740" w:rsidRDefault="00E642E4" w:rsidP="00FF475F">
      <w:pPr>
        <w:spacing w:after="0"/>
        <w:ind w:left="360" w:firstLine="680"/>
        <w:rPr>
          <w:rFonts w:ascii="Times New Roman" w:hAnsi="Times New Roman" w:cs="Times New Roman"/>
          <w:sz w:val="28"/>
          <w:szCs w:val="28"/>
          <w:lang w:val="uk-UA"/>
        </w:rPr>
      </w:pPr>
    </w:p>
    <w:p w:rsidR="00E642E4" w:rsidRDefault="00E642E4" w:rsidP="00FF475F">
      <w:pPr>
        <w:spacing w:after="0"/>
        <w:ind w:firstLine="680"/>
        <w:rPr>
          <w:rFonts w:ascii="Times New Roman" w:hAnsi="Times New Roman" w:cs="Times New Roman"/>
          <w:sz w:val="28"/>
          <w:szCs w:val="28"/>
          <w:lang w:val="uk-UA"/>
        </w:rPr>
      </w:pPr>
      <w:r w:rsidRPr="00850740">
        <w:rPr>
          <w:rFonts w:ascii="Times New Roman" w:hAnsi="Times New Roman" w:cs="Times New Roman"/>
          <w:sz w:val="28"/>
          <w:szCs w:val="28"/>
          <w:lang w:val="uk-UA"/>
        </w:rPr>
        <w:t xml:space="preserve"> </w:t>
      </w:r>
    </w:p>
    <w:p w:rsidR="00B46E3D" w:rsidRPr="00850740" w:rsidRDefault="00B46E3D" w:rsidP="00FF475F">
      <w:pPr>
        <w:spacing w:after="0"/>
        <w:ind w:firstLine="680"/>
        <w:rPr>
          <w:rFonts w:ascii="Times New Roman" w:hAnsi="Times New Roman" w:cs="Times New Roman"/>
          <w:sz w:val="28"/>
          <w:szCs w:val="28"/>
          <w:lang w:val="uk-UA"/>
        </w:rPr>
      </w:pPr>
    </w:p>
    <w:p w:rsidR="00E642E4" w:rsidRPr="00850740" w:rsidRDefault="00E642E4" w:rsidP="00FF475F">
      <w:pPr>
        <w:tabs>
          <w:tab w:val="left" w:pos="284"/>
          <w:tab w:val="left" w:pos="1134"/>
          <w:tab w:val="left" w:pos="1418"/>
        </w:tabs>
        <w:spacing w:after="0"/>
        <w:rPr>
          <w:rFonts w:ascii="Times New Roman" w:hAnsi="Times New Roman" w:cs="Times New Roman"/>
          <w:sz w:val="28"/>
          <w:szCs w:val="28"/>
          <w:lang w:val="uk-UA"/>
        </w:rPr>
      </w:pPr>
    </w:p>
    <w:p w:rsidR="004C3653" w:rsidRPr="00E642E4" w:rsidRDefault="004C3653" w:rsidP="00FF475F">
      <w:pPr>
        <w:shd w:val="clear" w:color="auto" w:fill="FFFFFF"/>
        <w:autoSpaceDE w:val="0"/>
        <w:autoSpaceDN w:val="0"/>
        <w:adjustRightInd w:val="0"/>
        <w:spacing w:after="0"/>
        <w:rPr>
          <w:rFonts w:ascii="Times New Roman" w:eastAsia="Times New Roman" w:hAnsi="Times New Roman" w:cs="Times New Roman"/>
          <w:b/>
          <w:bCs/>
          <w:color w:val="000000"/>
          <w:sz w:val="28"/>
          <w:szCs w:val="28"/>
          <w:lang w:val="uk-UA"/>
        </w:rPr>
      </w:pPr>
    </w:p>
    <w:p w:rsidR="00DC50B9" w:rsidRPr="005F598C" w:rsidRDefault="00DC50B9" w:rsidP="00FF475F">
      <w:pPr>
        <w:tabs>
          <w:tab w:val="left" w:pos="284"/>
        </w:tabs>
        <w:spacing w:after="0"/>
        <w:rPr>
          <w:rFonts w:ascii="Times New Roman" w:hAnsi="Times New Roman" w:cs="Times New Roman"/>
          <w:b/>
          <w:spacing w:val="-4"/>
          <w:kern w:val="26"/>
          <w:sz w:val="28"/>
          <w:szCs w:val="28"/>
          <w:lang w:val="uk-UA"/>
        </w:rPr>
      </w:pPr>
      <w:r w:rsidRPr="005F598C">
        <w:rPr>
          <w:rFonts w:ascii="Times New Roman" w:hAnsi="Times New Roman" w:cs="Times New Roman"/>
          <w:b/>
          <w:spacing w:val="-4"/>
          <w:kern w:val="26"/>
          <w:sz w:val="28"/>
          <w:szCs w:val="28"/>
          <w:lang w:val="uk-UA"/>
        </w:rPr>
        <w:lastRenderedPageBreak/>
        <w:t xml:space="preserve">                      Кадрове забезпечення. </w:t>
      </w:r>
      <w:r w:rsidR="005F598C">
        <w:rPr>
          <w:rFonts w:ascii="Times New Roman" w:hAnsi="Times New Roman" w:cs="Times New Roman"/>
          <w:b/>
          <w:spacing w:val="-4"/>
          <w:kern w:val="26"/>
          <w:sz w:val="28"/>
          <w:szCs w:val="28"/>
          <w:lang w:val="uk-UA"/>
        </w:rPr>
        <w:t xml:space="preserve"> </w:t>
      </w:r>
      <w:r w:rsidRPr="005F598C">
        <w:rPr>
          <w:rFonts w:ascii="Times New Roman" w:hAnsi="Times New Roman" w:cs="Times New Roman"/>
          <w:b/>
          <w:spacing w:val="-4"/>
          <w:kern w:val="26"/>
          <w:sz w:val="28"/>
          <w:szCs w:val="28"/>
          <w:lang w:val="uk-UA"/>
        </w:rPr>
        <w:t>Атестація педагогічних працівників</w:t>
      </w:r>
    </w:p>
    <w:p w:rsidR="00DC50B9" w:rsidRPr="005F598C" w:rsidRDefault="00DC50B9" w:rsidP="00FF475F">
      <w:pPr>
        <w:tabs>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Укомплектованість закладу педагогічними кадрами, умотивованість їх розстановки – один із визначальних чинників, що зумовлюють ефективність функціонування гімназії як соціально-педагогічної системи.</w:t>
      </w:r>
    </w:p>
    <w:p w:rsidR="00DC50B9" w:rsidRPr="005F598C" w:rsidRDefault="00DC50B9" w:rsidP="00FF475F">
      <w:pPr>
        <w:tabs>
          <w:tab w:val="left" w:pos="142"/>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Розстановка  педагогічних кадрів, обсяг визначених для них обов</w:t>
      </w:r>
      <w:r w:rsidRPr="005F598C">
        <w:rPr>
          <w:rFonts w:ascii="Times New Roman" w:hAnsi="Times New Roman" w:cs="Times New Roman"/>
          <w:sz w:val="28"/>
          <w:szCs w:val="28"/>
        </w:rPr>
        <w:t>’</w:t>
      </w:r>
      <w:r w:rsidRPr="005F598C">
        <w:rPr>
          <w:rFonts w:ascii="Times New Roman" w:hAnsi="Times New Roman" w:cs="Times New Roman"/>
          <w:sz w:val="28"/>
          <w:szCs w:val="28"/>
          <w:lang w:val="uk-UA"/>
        </w:rPr>
        <w:t>язків відзнача</w:t>
      </w:r>
      <w:r w:rsidR="001136C1" w:rsidRPr="005F598C">
        <w:rPr>
          <w:rFonts w:ascii="Times New Roman" w:hAnsi="Times New Roman" w:cs="Times New Roman"/>
          <w:sz w:val="28"/>
          <w:szCs w:val="28"/>
          <w:lang w:val="uk-UA"/>
        </w:rPr>
        <w:t>лася</w:t>
      </w:r>
      <w:r w:rsidRPr="005F598C">
        <w:rPr>
          <w:rFonts w:ascii="Times New Roman" w:hAnsi="Times New Roman" w:cs="Times New Roman"/>
          <w:sz w:val="28"/>
          <w:szCs w:val="28"/>
          <w:lang w:val="uk-UA"/>
        </w:rPr>
        <w:t xml:space="preserve"> глибо</w:t>
      </w:r>
      <w:r w:rsidR="001136C1" w:rsidRPr="005F598C">
        <w:rPr>
          <w:rFonts w:ascii="Times New Roman" w:hAnsi="Times New Roman" w:cs="Times New Roman"/>
          <w:sz w:val="28"/>
          <w:szCs w:val="28"/>
          <w:lang w:val="uk-UA"/>
        </w:rPr>
        <w:t xml:space="preserve">кою вмотивованістю. Враховувалися </w:t>
      </w:r>
      <w:r w:rsidRPr="005F598C">
        <w:rPr>
          <w:rFonts w:ascii="Times New Roman" w:hAnsi="Times New Roman" w:cs="Times New Roman"/>
          <w:sz w:val="28"/>
          <w:szCs w:val="28"/>
          <w:lang w:val="uk-UA"/>
        </w:rPr>
        <w:t xml:space="preserve"> не лише нормативні вимоги, а й потреби закладу з врахуванням стратегії  розвитку та функціонування. </w:t>
      </w:r>
    </w:p>
    <w:p w:rsidR="00DC50B9" w:rsidRPr="005F598C" w:rsidRDefault="00DC50B9" w:rsidP="00FF475F">
      <w:pPr>
        <w:tabs>
          <w:tab w:val="left" w:pos="142"/>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Постійний моніторинг кадрового забезпечення навчально-виховного процесу в гімназії дозволяє упередити</w:t>
      </w:r>
      <w:r w:rsidR="00635758" w:rsidRPr="005F598C">
        <w:rPr>
          <w:rFonts w:ascii="Times New Roman" w:hAnsi="Times New Roman" w:cs="Times New Roman"/>
          <w:sz w:val="28"/>
          <w:szCs w:val="28"/>
          <w:lang w:val="uk-UA"/>
        </w:rPr>
        <w:t xml:space="preserve"> деякі</w:t>
      </w:r>
      <w:r w:rsidRPr="005F598C">
        <w:rPr>
          <w:rFonts w:ascii="Times New Roman" w:hAnsi="Times New Roman" w:cs="Times New Roman"/>
          <w:sz w:val="28"/>
          <w:szCs w:val="28"/>
          <w:lang w:val="uk-UA"/>
        </w:rPr>
        <w:t xml:space="preserve"> негативні прояви</w:t>
      </w:r>
      <w:r w:rsidR="00635758" w:rsidRPr="005F598C">
        <w:rPr>
          <w:rFonts w:ascii="Times New Roman" w:hAnsi="Times New Roman" w:cs="Times New Roman"/>
          <w:sz w:val="28"/>
          <w:szCs w:val="28"/>
          <w:lang w:val="uk-UA"/>
        </w:rPr>
        <w:t>.</w:t>
      </w:r>
    </w:p>
    <w:p w:rsidR="00DC50B9" w:rsidRPr="005F598C" w:rsidRDefault="00DC50B9" w:rsidP="00FF475F">
      <w:pPr>
        <w:tabs>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Розподіл педагогічного навантаження, формування управлінського резерву, стимулювання праці та відповідального ставле</w:t>
      </w:r>
      <w:r w:rsidR="00B64163" w:rsidRPr="005F598C">
        <w:rPr>
          <w:rFonts w:ascii="Times New Roman" w:hAnsi="Times New Roman" w:cs="Times New Roman"/>
          <w:sz w:val="28"/>
          <w:szCs w:val="28"/>
          <w:lang w:val="uk-UA"/>
        </w:rPr>
        <w:t xml:space="preserve">ння педагогів до своєї справи, </w:t>
      </w:r>
      <w:r w:rsidRPr="005F598C">
        <w:rPr>
          <w:rFonts w:ascii="Times New Roman" w:hAnsi="Times New Roman" w:cs="Times New Roman"/>
          <w:sz w:val="28"/>
          <w:szCs w:val="28"/>
          <w:lang w:val="uk-UA"/>
        </w:rPr>
        <w:t>доцільність розстановки педагогічних кадрів, в тому числі  класних керівників, керівників гуртків, факультативів постійно знаходи</w:t>
      </w:r>
      <w:r w:rsidR="00635758" w:rsidRPr="005F598C">
        <w:rPr>
          <w:rFonts w:ascii="Times New Roman" w:hAnsi="Times New Roman" w:cs="Times New Roman"/>
          <w:sz w:val="28"/>
          <w:szCs w:val="28"/>
          <w:lang w:val="uk-UA"/>
        </w:rPr>
        <w:t>лися</w:t>
      </w:r>
      <w:r w:rsidRPr="005F598C">
        <w:rPr>
          <w:rFonts w:ascii="Times New Roman" w:hAnsi="Times New Roman" w:cs="Times New Roman"/>
          <w:sz w:val="28"/>
          <w:szCs w:val="28"/>
          <w:lang w:val="uk-UA"/>
        </w:rPr>
        <w:t xml:space="preserve"> на контролі керівництва гімназії. Питання  добору педагогічних кадрів вирішу</w:t>
      </w:r>
      <w:r w:rsidR="00635758" w:rsidRPr="005F598C">
        <w:rPr>
          <w:rFonts w:ascii="Times New Roman" w:hAnsi="Times New Roman" w:cs="Times New Roman"/>
          <w:sz w:val="28"/>
          <w:szCs w:val="28"/>
          <w:lang w:val="uk-UA"/>
        </w:rPr>
        <w:t>валося</w:t>
      </w:r>
      <w:r w:rsidRPr="005F598C">
        <w:rPr>
          <w:rFonts w:ascii="Times New Roman" w:hAnsi="Times New Roman" w:cs="Times New Roman"/>
          <w:sz w:val="28"/>
          <w:szCs w:val="28"/>
          <w:lang w:val="uk-UA"/>
        </w:rPr>
        <w:t xml:space="preserve"> відповідно до вимог чинного законодавства України  про працю. </w:t>
      </w:r>
    </w:p>
    <w:p w:rsidR="00DC50B9" w:rsidRPr="005F598C" w:rsidRDefault="00DC50B9" w:rsidP="00FF475F">
      <w:pPr>
        <w:tabs>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Розстановка кадрів вмотивована й раціональна,  здійснюється з урахуванням професійних навичок, досвіду, творчих здібностей учителів. Віковий склад і практичний досвід педагогів обумовлюють високий рівеньпрацездатності, що є головною умовою  реалізації  державної політики в галузі освіти й упровадження інноваційних ідей розвитку  закладу.</w:t>
      </w:r>
    </w:p>
    <w:p w:rsidR="00DC50B9" w:rsidRPr="005F598C" w:rsidRDefault="00DC50B9" w:rsidP="00FF475F">
      <w:pPr>
        <w:tabs>
          <w:tab w:val="left" w:pos="284"/>
        </w:tabs>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Забезпеченість гімназії педагогічними кадрами відбува</w:t>
      </w:r>
      <w:r w:rsidR="00635758" w:rsidRPr="005F598C">
        <w:rPr>
          <w:rFonts w:ascii="Times New Roman" w:hAnsi="Times New Roman" w:cs="Times New Roman"/>
          <w:sz w:val="28"/>
          <w:szCs w:val="28"/>
          <w:lang w:val="uk-UA"/>
        </w:rPr>
        <w:t>лася</w:t>
      </w:r>
      <w:r w:rsidRPr="005F598C">
        <w:rPr>
          <w:rFonts w:ascii="Times New Roman" w:hAnsi="Times New Roman" w:cs="Times New Roman"/>
          <w:sz w:val="28"/>
          <w:szCs w:val="28"/>
          <w:lang w:val="uk-UA"/>
        </w:rPr>
        <w:t xml:space="preserve"> за рахунок штатних працівників та працівників-сумісників з таких предметів, як хімія, образотворче мистецтво, музичне мистецтво, «Захист </w:t>
      </w:r>
      <w:r w:rsidR="00096629">
        <w:rPr>
          <w:rFonts w:ascii="Times New Roman" w:hAnsi="Times New Roman" w:cs="Times New Roman"/>
          <w:sz w:val="28"/>
          <w:szCs w:val="28"/>
          <w:lang w:val="uk-UA"/>
        </w:rPr>
        <w:t>України</w:t>
      </w:r>
      <w:r w:rsidRPr="005F598C">
        <w:rPr>
          <w:rFonts w:ascii="Times New Roman" w:hAnsi="Times New Roman" w:cs="Times New Roman"/>
          <w:sz w:val="28"/>
          <w:szCs w:val="28"/>
          <w:lang w:val="uk-UA"/>
        </w:rPr>
        <w:t>»</w:t>
      </w:r>
      <w:r w:rsidR="00D67E8F">
        <w:rPr>
          <w:rFonts w:ascii="Times New Roman" w:hAnsi="Times New Roman" w:cs="Times New Roman"/>
          <w:sz w:val="28"/>
          <w:szCs w:val="28"/>
          <w:lang w:val="uk-UA"/>
        </w:rPr>
        <w:t>, фізика</w:t>
      </w:r>
      <w:r w:rsidR="00096629">
        <w:rPr>
          <w:rFonts w:ascii="Times New Roman" w:hAnsi="Times New Roman" w:cs="Times New Roman"/>
          <w:sz w:val="28"/>
          <w:szCs w:val="28"/>
          <w:lang w:val="uk-UA"/>
        </w:rPr>
        <w:t>, біологія</w:t>
      </w:r>
      <w:r w:rsidRPr="005F598C">
        <w:rPr>
          <w:rFonts w:ascii="Times New Roman" w:hAnsi="Times New Roman" w:cs="Times New Roman"/>
          <w:sz w:val="28"/>
          <w:szCs w:val="28"/>
          <w:lang w:val="uk-UA"/>
        </w:rPr>
        <w:t xml:space="preserve">. Основним пріоритетом щодо розстановки педагогічних кадрів є педагогічний досвід та кваліфікація вчителя, наступність у роботі вчителя з класами, характер психолого-педагогічних взаємин між суб’єктами навчально-виховного процесу. </w:t>
      </w:r>
    </w:p>
    <w:p w:rsidR="00FF475F" w:rsidRDefault="00FF475F" w:rsidP="00FF475F">
      <w:pPr>
        <w:tabs>
          <w:tab w:val="left" w:pos="-284"/>
          <w:tab w:val="left" w:pos="284"/>
        </w:tabs>
        <w:jc w:val="center"/>
        <w:rPr>
          <w:rFonts w:ascii="Times New Roman" w:hAnsi="Times New Roman" w:cs="Times New Roman"/>
          <w:b/>
          <w:sz w:val="28"/>
          <w:szCs w:val="28"/>
          <w:lang w:val="uk-UA"/>
        </w:rPr>
      </w:pPr>
    </w:p>
    <w:p w:rsidR="00FF475F" w:rsidRDefault="00FF475F" w:rsidP="00FF475F">
      <w:pPr>
        <w:tabs>
          <w:tab w:val="left" w:pos="-284"/>
          <w:tab w:val="left" w:pos="284"/>
        </w:tabs>
        <w:jc w:val="center"/>
        <w:rPr>
          <w:rFonts w:ascii="Times New Roman" w:hAnsi="Times New Roman" w:cs="Times New Roman"/>
          <w:b/>
          <w:sz w:val="28"/>
          <w:szCs w:val="28"/>
          <w:lang w:val="uk-UA"/>
        </w:rPr>
      </w:pPr>
    </w:p>
    <w:p w:rsidR="00FF475F" w:rsidRDefault="00FF475F" w:rsidP="00FF475F">
      <w:pPr>
        <w:tabs>
          <w:tab w:val="left" w:pos="-284"/>
          <w:tab w:val="left" w:pos="284"/>
        </w:tabs>
        <w:jc w:val="center"/>
        <w:rPr>
          <w:rFonts w:ascii="Times New Roman" w:hAnsi="Times New Roman" w:cs="Times New Roman"/>
          <w:b/>
          <w:sz w:val="28"/>
          <w:szCs w:val="28"/>
          <w:lang w:val="uk-UA"/>
        </w:rPr>
      </w:pPr>
    </w:p>
    <w:p w:rsidR="00FF475F" w:rsidRDefault="00FF475F" w:rsidP="00FF475F">
      <w:pPr>
        <w:tabs>
          <w:tab w:val="left" w:pos="-284"/>
          <w:tab w:val="left" w:pos="284"/>
        </w:tabs>
        <w:jc w:val="center"/>
        <w:rPr>
          <w:rFonts w:ascii="Times New Roman" w:hAnsi="Times New Roman" w:cs="Times New Roman"/>
          <w:b/>
          <w:sz w:val="28"/>
          <w:szCs w:val="28"/>
          <w:lang w:val="uk-UA"/>
        </w:rPr>
      </w:pPr>
    </w:p>
    <w:p w:rsidR="00FF475F" w:rsidRDefault="00FF475F" w:rsidP="00FF475F">
      <w:pPr>
        <w:tabs>
          <w:tab w:val="left" w:pos="-284"/>
          <w:tab w:val="left" w:pos="284"/>
        </w:tabs>
        <w:jc w:val="center"/>
        <w:rPr>
          <w:rFonts w:ascii="Times New Roman" w:hAnsi="Times New Roman" w:cs="Times New Roman"/>
          <w:b/>
          <w:sz w:val="28"/>
          <w:szCs w:val="28"/>
          <w:lang w:val="uk-UA"/>
        </w:rPr>
      </w:pPr>
    </w:p>
    <w:p w:rsidR="00FF475F" w:rsidRDefault="00FF475F" w:rsidP="00FF475F">
      <w:pPr>
        <w:tabs>
          <w:tab w:val="left" w:pos="-284"/>
          <w:tab w:val="left" w:pos="284"/>
        </w:tabs>
        <w:jc w:val="center"/>
        <w:rPr>
          <w:rFonts w:ascii="Times New Roman" w:hAnsi="Times New Roman" w:cs="Times New Roman"/>
          <w:b/>
          <w:sz w:val="28"/>
          <w:szCs w:val="28"/>
          <w:lang w:val="uk-UA"/>
        </w:rPr>
      </w:pPr>
    </w:p>
    <w:p w:rsidR="00D67E8F" w:rsidRDefault="00D67E8F" w:rsidP="00FF475F">
      <w:pPr>
        <w:tabs>
          <w:tab w:val="left" w:pos="-284"/>
          <w:tab w:val="left" w:pos="284"/>
        </w:tabs>
        <w:jc w:val="center"/>
        <w:rPr>
          <w:rFonts w:ascii="Times New Roman" w:hAnsi="Times New Roman" w:cs="Times New Roman"/>
          <w:b/>
          <w:sz w:val="28"/>
          <w:szCs w:val="28"/>
          <w:lang w:val="uk-UA"/>
        </w:rPr>
      </w:pPr>
    </w:p>
    <w:p w:rsidR="00D67E8F" w:rsidRDefault="00D67E8F" w:rsidP="00FF475F">
      <w:pPr>
        <w:tabs>
          <w:tab w:val="left" w:pos="-284"/>
          <w:tab w:val="left" w:pos="284"/>
        </w:tabs>
        <w:jc w:val="center"/>
        <w:rPr>
          <w:rFonts w:ascii="Times New Roman" w:hAnsi="Times New Roman" w:cs="Times New Roman"/>
          <w:b/>
          <w:sz w:val="28"/>
          <w:szCs w:val="28"/>
          <w:lang w:val="uk-UA"/>
        </w:rPr>
      </w:pPr>
    </w:p>
    <w:p w:rsidR="00FF475F" w:rsidRDefault="00FF475F" w:rsidP="00FF475F">
      <w:pPr>
        <w:tabs>
          <w:tab w:val="left" w:pos="-284"/>
          <w:tab w:val="left" w:pos="284"/>
        </w:tabs>
        <w:jc w:val="center"/>
        <w:rPr>
          <w:rFonts w:ascii="Times New Roman" w:hAnsi="Times New Roman" w:cs="Times New Roman"/>
          <w:b/>
          <w:sz w:val="28"/>
          <w:szCs w:val="28"/>
          <w:lang w:val="uk-UA"/>
        </w:rPr>
      </w:pPr>
    </w:p>
    <w:p w:rsidR="00DC50B9" w:rsidRPr="005F598C" w:rsidRDefault="00DC50B9" w:rsidP="00FF475F">
      <w:pPr>
        <w:tabs>
          <w:tab w:val="left" w:pos="-284"/>
          <w:tab w:val="left" w:pos="284"/>
        </w:tabs>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lastRenderedPageBreak/>
        <w:t>Кількісний аналіз педагогічних кадрів у закладі</w:t>
      </w:r>
    </w:p>
    <w:tbl>
      <w:tblPr>
        <w:tblW w:w="6295"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1"/>
        <w:gridCol w:w="1954"/>
      </w:tblGrid>
      <w:tr w:rsidR="00635758" w:rsidRPr="005F598C" w:rsidTr="00705072">
        <w:trPr>
          <w:jc w:val="center"/>
        </w:trPr>
        <w:tc>
          <w:tcPr>
            <w:tcW w:w="4341" w:type="dxa"/>
            <w:vAlign w:val="center"/>
          </w:tcPr>
          <w:p w:rsidR="00635758" w:rsidRPr="005F598C" w:rsidRDefault="00635758" w:rsidP="00FF475F">
            <w:pPr>
              <w:tabs>
                <w:tab w:val="left" w:pos="-284"/>
                <w:tab w:val="left" w:pos="284"/>
              </w:tabs>
              <w:spacing w:after="0"/>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t>Кількість педагогічних працівників</w:t>
            </w:r>
          </w:p>
        </w:tc>
        <w:tc>
          <w:tcPr>
            <w:tcW w:w="1954" w:type="dxa"/>
            <w:vAlign w:val="center"/>
          </w:tcPr>
          <w:p w:rsidR="00635758" w:rsidRPr="005F598C" w:rsidRDefault="00635758" w:rsidP="00096629">
            <w:pPr>
              <w:tabs>
                <w:tab w:val="left" w:pos="-284"/>
                <w:tab w:val="left" w:pos="284"/>
              </w:tabs>
              <w:spacing w:after="0"/>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t>20</w:t>
            </w:r>
            <w:r w:rsidR="00096629">
              <w:rPr>
                <w:rFonts w:ascii="Times New Roman" w:hAnsi="Times New Roman" w:cs="Times New Roman"/>
                <w:b/>
                <w:sz w:val="28"/>
                <w:szCs w:val="28"/>
                <w:lang w:val="uk-UA"/>
              </w:rPr>
              <w:t>20</w:t>
            </w:r>
            <w:r w:rsidR="006331EF" w:rsidRPr="005F598C">
              <w:rPr>
                <w:rFonts w:ascii="Times New Roman" w:hAnsi="Times New Roman" w:cs="Times New Roman"/>
                <w:b/>
                <w:sz w:val="28"/>
                <w:szCs w:val="28"/>
                <w:lang w:val="uk-UA"/>
              </w:rPr>
              <w:t>-202</w:t>
            </w:r>
            <w:r w:rsidR="00096629">
              <w:rPr>
                <w:rFonts w:ascii="Times New Roman" w:hAnsi="Times New Roman" w:cs="Times New Roman"/>
                <w:b/>
                <w:sz w:val="28"/>
                <w:szCs w:val="28"/>
                <w:lang w:val="uk-UA"/>
              </w:rPr>
              <w:t>1</w:t>
            </w:r>
            <w:r w:rsidRPr="005F598C">
              <w:rPr>
                <w:rFonts w:ascii="Times New Roman" w:hAnsi="Times New Roman" w:cs="Times New Roman"/>
                <w:b/>
                <w:sz w:val="28"/>
                <w:szCs w:val="28"/>
                <w:lang w:val="uk-UA"/>
              </w:rPr>
              <w:t>н.р.</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Всього  працівників</w:t>
            </w:r>
          </w:p>
        </w:tc>
        <w:tc>
          <w:tcPr>
            <w:tcW w:w="1954" w:type="dxa"/>
          </w:tcPr>
          <w:p w:rsidR="00635758" w:rsidRPr="005F598C" w:rsidRDefault="00635758" w:rsidP="00096629">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2</w:t>
            </w:r>
            <w:r w:rsidR="00096629">
              <w:rPr>
                <w:rFonts w:ascii="Times New Roman" w:hAnsi="Times New Roman" w:cs="Times New Roman"/>
                <w:sz w:val="28"/>
                <w:szCs w:val="28"/>
                <w:lang w:val="uk-UA"/>
              </w:rPr>
              <w:t>0</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основних працівників</w:t>
            </w:r>
          </w:p>
        </w:tc>
        <w:tc>
          <w:tcPr>
            <w:tcW w:w="1954" w:type="dxa"/>
          </w:tcPr>
          <w:p w:rsidR="00635758" w:rsidRPr="005F598C" w:rsidRDefault="00635758"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1</w:t>
            </w:r>
            <w:r w:rsidR="006331EF" w:rsidRPr="005F598C">
              <w:rPr>
                <w:rFonts w:ascii="Times New Roman" w:hAnsi="Times New Roman" w:cs="Times New Roman"/>
                <w:sz w:val="28"/>
                <w:szCs w:val="28"/>
                <w:lang w:val="uk-UA"/>
              </w:rPr>
              <w:t>5</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сумісників</w:t>
            </w:r>
          </w:p>
        </w:tc>
        <w:tc>
          <w:tcPr>
            <w:tcW w:w="1954" w:type="dxa"/>
          </w:tcPr>
          <w:p w:rsidR="00635758" w:rsidRPr="005F598C" w:rsidRDefault="00096629" w:rsidP="00FF475F">
            <w:pPr>
              <w:tabs>
                <w:tab w:val="left" w:pos="-284"/>
                <w:tab w:val="left" w:pos="284"/>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У тому числі:</w:t>
            </w:r>
          </w:p>
        </w:tc>
        <w:tc>
          <w:tcPr>
            <w:tcW w:w="1954" w:type="dxa"/>
          </w:tcPr>
          <w:p w:rsidR="00635758" w:rsidRPr="005F598C" w:rsidRDefault="00635758" w:rsidP="00FF475F">
            <w:pPr>
              <w:tabs>
                <w:tab w:val="left" w:pos="-284"/>
                <w:tab w:val="left" w:pos="284"/>
              </w:tabs>
              <w:spacing w:after="0"/>
              <w:jc w:val="center"/>
              <w:rPr>
                <w:rFonts w:ascii="Times New Roman" w:hAnsi="Times New Roman" w:cs="Times New Roman"/>
                <w:sz w:val="28"/>
                <w:szCs w:val="28"/>
                <w:lang w:val="uk-UA"/>
              </w:rPr>
            </w:pP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заступників директора з НВР</w:t>
            </w:r>
          </w:p>
        </w:tc>
        <w:tc>
          <w:tcPr>
            <w:tcW w:w="1954" w:type="dxa"/>
          </w:tcPr>
          <w:p w:rsidR="00635758" w:rsidRPr="005F598C" w:rsidRDefault="00635758"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1</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заступників  директора з ВР</w:t>
            </w:r>
          </w:p>
        </w:tc>
        <w:tc>
          <w:tcPr>
            <w:tcW w:w="1954" w:type="dxa"/>
          </w:tcPr>
          <w:p w:rsidR="00635758" w:rsidRPr="005F598C" w:rsidRDefault="004C710A"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0.5</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психологів</w:t>
            </w:r>
          </w:p>
        </w:tc>
        <w:tc>
          <w:tcPr>
            <w:tcW w:w="1954" w:type="dxa"/>
          </w:tcPr>
          <w:p w:rsidR="00635758" w:rsidRPr="005F598C" w:rsidRDefault="004C710A"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0.5</w:t>
            </w:r>
          </w:p>
        </w:tc>
      </w:tr>
      <w:tr w:rsidR="00635758" w:rsidRPr="005F598C" w:rsidTr="00705072">
        <w:trPr>
          <w:jc w:val="center"/>
        </w:trPr>
        <w:tc>
          <w:tcPr>
            <w:tcW w:w="4341"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педагогів-організаторів</w:t>
            </w:r>
          </w:p>
        </w:tc>
        <w:tc>
          <w:tcPr>
            <w:tcW w:w="1954" w:type="dxa"/>
          </w:tcPr>
          <w:p w:rsidR="00635758" w:rsidRPr="005F598C" w:rsidRDefault="004C710A"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0.5</w:t>
            </w:r>
          </w:p>
        </w:tc>
      </w:tr>
    </w:tbl>
    <w:p w:rsidR="004C710A" w:rsidRPr="005F598C" w:rsidRDefault="004C710A" w:rsidP="00FF475F">
      <w:pPr>
        <w:tabs>
          <w:tab w:val="left" w:pos="284"/>
        </w:tabs>
        <w:rPr>
          <w:rFonts w:ascii="Times New Roman" w:hAnsi="Times New Roman" w:cs="Times New Roman"/>
          <w:b/>
          <w:sz w:val="28"/>
          <w:szCs w:val="28"/>
          <w:lang w:val="uk-UA"/>
        </w:rPr>
      </w:pPr>
    </w:p>
    <w:p w:rsidR="008D4D67" w:rsidRDefault="008D4D67" w:rsidP="00FF475F">
      <w:pPr>
        <w:tabs>
          <w:tab w:val="left" w:pos="284"/>
        </w:tabs>
        <w:jc w:val="center"/>
        <w:rPr>
          <w:rFonts w:ascii="Times New Roman" w:hAnsi="Times New Roman" w:cs="Times New Roman"/>
          <w:b/>
          <w:sz w:val="28"/>
          <w:szCs w:val="28"/>
          <w:lang w:val="uk-UA"/>
        </w:rPr>
      </w:pPr>
    </w:p>
    <w:p w:rsidR="00DC50B9" w:rsidRPr="00D67E8F" w:rsidRDefault="00DC50B9" w:rsidP="00FF475F">
      <w:pPr>
        <w:tabs>
          <w:tab w:val="left" w:pos="284"/>
        </w:tabs>
        <w:jc w:val="center"/>
        <w:rPr>
          <w:rFonts w:ascii="Times New Roman" w:hAnsi="Times New Roman" w:cs="Times New Roman"/>
          <w:b/>
          <w:sz w:val="28"/>
          <w:szCs w:val="28"/>
          <w:lang w:val="uk-UA"/>
        </w:rPr>
      </w:pPr>
      <w:r w:rsidRPr="00D67E8F">
        <w:rPr>
          <w:rFonts w:ascii="Times New Roman" w:hAnsi="Times New Roman" w:cs="Times New Roman"/>
          <w:b/>
          <w:sz w:val="28"/>
          <w:szCs w:val="28"/>
          <w:lang w:val="uk-UA"/>
        </w:rPr>
        <w:t xml:space="preserve">Якісний склад педагогічних працівників Новобузької гімназії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7"/>
        <w:gridCol w:w="984"/>
        <w:gridCol w:w="603"/>
        <w:gridCol w:w="603"/>
        <w:gridCol w:w="730"/>
        <w:gridCol w:w="603"/>
        <w:gridCol w:w="603"/>
        <w:gridCol w:w="603"/>
        <w:gridCol w:w="603"/>
        <w:gridCol w:w="730"/>
        <w:gridCol w:w="603"/>
        <w:gridCol w:w="858"/>
        <w:gridCol w:w="729"/>
      </w:tblGrid>
      <w:tr w:rsidR="00DC50B9" w:rsidRPr="00D67E8F" w:rsidTr="00D67E8F">
        <w:tc>
          <w:tcPr>
            <w:tcW w:w="1657" w:type="dxa"/>
            <w:vMerge w:val="restart"/>
            <w:vAlign w:val="center"/>
          </w:tcPr>
          <w:p w:rsidR="00DC50B9" w:rsidRPr="00D67E8F" w:rsidRDefault="00DC50B9"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Навчальний рік</w:t>
            </w:r>
          </w:p>
          <w:p w:rsidR="00DC50B9" w:rsidRPr="00D67E8F" w:rsidRDefault="00DC50B9" w:rsidP="00FF475F">
            <w:pPr>
              <w:tabs>
                <w:tab w:val="left" w:pos="284"/>
              </w:tabs>
              <w:spacing w:after="0"/>
              <w:rPr>
                <w:rFonts w:ascii="Times New Roman" w:hAnsi="Times New Roman" w:cs="Times New Roman"/>
                <w:sz w:val="28"/>
                <w:szCs w:val="28"/>
                <w:lang w:val="uk-UA"/>
              </w:rPr>
            </w:pPr>
          </w:p>
        </w:tc>
        <w:tc>
          <w:tcPr>
            <w:tcW w:w="984" w:type="dxa"/>
            <w:vMerge w:val="restart"/>
            <w:textDirection w:val="btLr"/>
            <w:vAlign w:val="center"/>
          </w:tcPr>
          <w:p w:rsidR="00DC50B9" w:rsidRPr="00D67E8F" w:rsidRDefault="00DC50B9"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Всього педпрацівників</w:t>
            </w:r>
          </w:p>
          <w:p w:rsidR="00DC50B9" w:rsidRPr="00D67E8F" w:rsidRDefault="00DC50B9"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(основні)</w:t>
            </w:r>
          </w:p>
        </w:tc>
        <w:tc>
          <w:tcPr>
            <w:tcW w:w="3142" w:type="dxa"/>
            <w:gridSpan w:val="5"/>
            <w:vAlign w:val="center"/>
          </w:tcPr>
          <w:p w:rsidR="00DC50B9" w:rsidRPr="00D67E8F" w:rsidRDefault="00DC50B9"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З них:</w:t>
            </w:r>
          </w:p>
        </w:tc>
        <w:tc>
          <w:tcPr>
            <w:tcW w:w="1936" w:type="dxa"/>
            <w:gridSpan w:val="3"/>
            <w:vAlign w:val="center"/>
          </w:tcPr>
          <w:p w:rsidR="00DC50B9" w:rsidRPr="00D67E8F" w:rsidRDefault="00DC50B9"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Мають звання</w:t>
            </w:r>
          </w:p>
        </w:tc>
        <w:tc>
          <w:tcPr>
            <w:tcW w:w="2190" w:type="dxa"/>
            <w:gridSpan w:val="3"/>
            <w:vAlign w:val="center"/>
          </w:tcPr>
          <w:p w:rsidR="00DC50B9" w:rsidRPr="00D67E8F" w:rsidRDefault="00DC50B9"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Нагороджені</w:t>
            </w:r>
          </w:p>
        </w:tc>
      </w:tr>
      <w:tr w:rsidR="00635758" w:rsidRPr="00D67E8F" w:rsidTr="00D67E8F">
        <w:trPr>
          <w:cantSplit/>
          <w:trHeight w:val="2613"/>
        </w:trPr>
        <w:tc>
          <w:tcPr>
            <w:tcW w:w="1657" w:type="dxa"/>
            <w:vMerge/>
          </w:tcPr>
          <w:p w:rsidR="00635758" w:rsidRPr="00D67E8F" w:rsidRDefault="00635758" w:rsidP="00FF475F">
            <w:pPr>
              <w:tabs>
                <w:tab w:val="left" w:pos="284"/>
              </w:tabs>
              <w:spacing w:after="0"/>
              <w:rPr>
                <w:rFonts w:ascii="Times New Roman" w:hAnsi="Times New Roman" w:cs="Times New Roman"/>
                <w:sz w:val="28"/>
                <w:szCs w:val="28"/>
                <w:lang w:val="uk-UA"/>
              </w:rPr>
            </w:pPr>
          </w:p>
        </w:tc>
        <w:tc>
          <w:tcPr>
            <w:tcW w:w="984" w:type="dxa"/>
            <w:vMerge/>
            <w:vAlign w:val="center"/>
          </w:tcPr>
          <w:p w:rsidR="00635758" w:rsidRPr="00D67E8F" w:rsidRDefault="00635758" w:rsidP="00FF475F">
            <w:pPr>
              <w:tabs>
                <w:tab w:val="left" w:pos="284"/>
              </w:tabs>
              <w:spacing w:after="0"/>
              <w:jc w:val="center"/>
              <w:rPr>
                <w:rFonts w:ascii="Times New Roman" w:hAnsi="Times New Roman" w:cs="Times New Roman"/>
                <w:sz w:val="28"/>
                <w:szCs w:val="28"/>
                <w:lang w:val="uk-UA"/>
              </w:rPr>
            </w:pPr>
          </w:p>
        </w:tc>
        <w:tc>
          <w:tcPr>
            <w:tcW w:w="603" w:type="dxa"/>
            <w:textDirection w:val="btLr"/>
            <w:vAlign w:val="center"/>
          </w:tcPr>
          <w:p w:rsidR="00635758" w:rsidRPr="00D67E8F" w:rsidRDefault="00635758"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Спец. вищої категорії</w:t>
            </w:r>
          </w:p>
        </w:tc>
        <w:tc>
          <w:tcPr>
            <w:tcW w:w="603"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Спец. І категорії</w:t>
            </w:r>
          </w:p>
        </w:tc>
        <w:tc>
          <w:tcPr>
            <w:tcW w:w="730"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 (вища, І категорії)</w:t>
            </w:r>
          </w:p>
        </w:tc>
        <w:tc>
          <w:tcPr>
            <w:tcW w:w="603"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Спец. ІІ категорії</w:t>
            </w:r>
          </w:p>
        </w:tc>
        <w:tc>
          <w:tcPr>
            <w:tcW w:w="603"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Спеціаліст</w:t>
            </w:r>
          </w:p>
        </w:tc>
        <w:tc>
          <w:tcPr>
            <w:tcW w:w="603"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Вчитель- методист</w:t>
            </w:r>
          </w:p>
        </w:tc>
        <w:tc>
          <w:tcPr>
            <w:tcW w:w="603"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Старший вчитель</w:t>
            </w:r>
          </w:p>
        </w:tc>
        <w:tc>
          <w:tcPr>
            <w:tcW w:w="730"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w:t>
            </w:r>
          </w:p>
        </w:tc>
        <w:tc>
          <w:tcPr>
            <w:tcW w:w="603"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Почесна грамотою МОН</w:t>
            </w:r>
          </w:p>
        </w:tc>
        <w:tc>
          <w:tcPr>
            <w:tcW w:w="858" w:type="dxa"/>
            <w:textDirection w:val="btLr"/>
            <w:vAlign w:val="center"/>
          </w:tcPr>
          <w:p w:rsidR="00635758" w:rsidRPr="00D67E8F" w:rsidRDefault="00635758" w:rsidP="00FF475F">
            <w:pPr>
              <w:tabs>
                <w:tab w:val="left" w:pos="284"/>
              </w:tabs>
              <w:spacing w:after="0"/>
              <w:ind w:right="113"/>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 xml:space="preserve">Знаком «Відмінник </w:t>
            </w:r>
          </w:p>
          <w:p w:rsidR="00635758" w:rsidRPr="00D67E8F" w:rsidRDefault="00635758"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освіти України»</w:t>
            </w:r>
          </w:p>
        </w:tc>
        <w:tc>
          <w:tcPr>
            <w:tcW w:w="729" w:type="dxa"/>
            <w:textDirection w:val="btLr"/>
            <w:vAlign w:val="center"/>
          </w:tcPr>
          <w:p w:rsidR="00635758" w:rsidRPr="00D67E8F" w:rsidRDefault="00635758"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Грамотою Верховної Ради</w:t>
            </w:r>
          </w:p>
        </w:tc>
      </w:tr>
      <w:tr w:rsidR="00635758" w:rsidRPr="00D67E8F" w:rsidTr="00D67E8F">
        <w:trPr>
          <w:trHeight w:val="340"/>
        </w:trPr>
        <w:tc>
          <w:tcPr>
            <w:tcW w:w="1657" w:type="dxa"/>
            <w:vAlign w:val="center"/>
          </w:tcPr>
          <w:p w:rsidR="00635758" w:rsidRPr="00D67E8F" w:rsidRDefault="00D94E83" w:rsidP="00096629">
            <w:pPr>
              <w:tabs>
                <w:tab w:val="left" w:pos="284"/>
              </w:tabs>
              <w:spacing w:after="0"/>
              <w:jc w:val="center"/>
              <w:rPr>
                <w:rFonts w:ascii="Times New Roman" w:hAnsi="Times New Roman" w:cs="Times New Roman"/>
                <w:b/>
                <w:sz w:val="28"/>
                <w:szCs w:val="28"/>
                <w:lang w:val="uk-UA"/>
              </w:rPr>
            </w:pPr>
            <w:r w:rsidRPr="00D67E8F">
              <w:rPr>
                <w:rFonts w:ascii="Times New Roman" w:hAnsi="Times New Roman" w:cs="Times New Roman"/>
                <w:b/>
                <w:sz w:val="28"/>
                <w:szCs w:val="28"/>
                <w:lang w:val="uk-UA"/>
              </w:rPr>
              <w:t>20</w:t>
            </w:r>
            <w:r w:rsidR="00096629">
              <w:rPr>
                <w:rFonts w:ascii="Times New Roman" w:hAnsi="Times New Roman" w:cs="Times New Roman"/>
                <w:b/>
                <w:sz w:val="28"/>
                <w:szCs w:val="28"/>
                <w:lang w:val="uk-UA"/>
              </w:rPr>
              <w:t>20</w:t>
            </w:r>
            <w:r w:rsidRPr="00D67E8F">
              <w:rPr>
                <w:rFonts w:ascii="Times New Roman" w:hAnsi="Times New Roman" w:cs="Times New Roman"/>
                <w:b/>
                <w:sz w:val="28"/>
                <w:szCs w:val="28"/>
                <w:lang w:val="uk-UA"/>
              </w:rPr>
              <w:t>-20</w:t>
            </w:r>
            <w:r w:rsidR="006331EF" w:rsidRPr="00D67E8F">
              <w:rPr>
                <w:rFonts w:ascii="Times New Roman" w:hAnsi="Times New Roman" w:cs="Times New Roman"/>
                <w:b/>
                <w:sz w:val="28"/>
                <w:szCs w:val="28"/>
                <w:lang w:val="uk-UA"/>
              </w:rPr>
              <w:t>2</w:t>
            </w:r>
            <w:r w:rsidR="00096629">
              <w:rPr>
                <w:rFonts w:ascii="Times New Roman" w:hAnsi="Times New Roman" w:cs="Times New Roman"/>
                <w:b/>
                <w:sz w:val="28"/>
                <w:szCs w:val="28"/>
                <w:lang w:val="uk-UA"/>
              </w:rPr>
              <w:t>1</w:t>
            </w:r>
          </w:p>
        </w:tc>
        <w:tc>
          <w:tcPr>
            <w:tcW w:w="984" w:type="dxa"/>
            <w:vAlign w:val="center"/>
          </w:tcPr>
          <w:p w:rsidR="00635758" w:rsidRPr="00D67E8F" w:rsidRDefault="00D94E83" w:rsidP="00096629">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1</w:t>
            </w:r>
            <w:r w:rsidR="00096629">
              <w:rPr>
                <w:rFonts w:ascii="Times New Roman" w:hAnsi="Times New Roman" w:cs="Times New Roman"/>
                <w:sz w:val="28"/>
                <w:szCs w:val="28"/>
                <w:lang w:val="uk-UA"/>
              </w:rPr>
              <w:t>4</w:t>
            </w:r>
          </w:p>
        </w:tc>
        <w:tc>
          <w:tcPr>
            <w:tcW w:w="603" w:type="dxa"/>
            <w:vAlign w:val="center"/>
          </w:tcPr>
          <w:p w:rsidR="00635758" w:rsidRPr="00D67E8F" w:rsidRDefault="00635758"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1</w:t>
            </w:r>
            <w:r w:rsidR="00854EF1">
              <w:rPr>
                <w:rFonts w:ascii="Times New Roman" w:hAnsi="Times New Roman" w:cs="Times New Roman"/>
                <w:sz w:val="28"/>
                <w:szCs w:val="28"/>
                <w:lang w:val="uk-UA"/>
              </w:rPr>
              <w:t>0</w:t>
            </w:r>
          </w:p>
        </w:tc>
        <w:tc>
          <w:tcPr>
            <w:tcW w:w="603" w:type="dxa"/>
            <w:vAlign w:val="center"/>
          </w:tcPr>
          <w:p w:rsidR="00635758" w:rsidRPr="00D67E8F" w:rsidRDefault="00D67E8F" w:rsidP="00FF475F">
            <w:pPr>
              <w:tabs>
                <w:tab w:val="left" w:pos="284"/>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0" w:type="dxa"/>
            <w:vAlign w:val="center"/>
          </w:tcPr>
          <w:p w:rsidR="00635758" w:rsidRPr="00D67E8F" w:rsidRDefault="00096629" w:rsidP="00FF475F">
            <w:pPr>
              <w:tabs>
                <w:tab w:val="left" w:pos="284"/>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93</w:t>
            </w:r>
            <w:r w:rsidR="00635758" w:rsidRPr="00D67E8F">
              <w:rPr>
                <w:rFonts w:ascii="Times New Roman" w:hAnsi="Times New Roman" w:cs="Times New Roman"/>
                <w:sz w:val="28"/>
                <w:szCs w:val="28"/>
                <w:lang w:val="uk-UA"/>
              </w:rPr>
              <w:t>%</w:t>
            </w:r>
          </w:p>
        </w:tc>
        <w:tc>
          <w:tcPr>
            <w:tcW w:w="603" w:type="dxa"/>
            <w:vAlign w:val="center"/>
          </w:tcPr>
          <w:p w:rsidR="00635758" w:rsidRPr="00D67E8F" w:rsidRDefault="00854EF1" w:rsidP="00FF475F">
            <w:pPr>
              <w:tabs>
                <w:tab w:val="left" w:pos="284"/>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03" w:type="dxa"/>
            <w:vAlign w:val="center"/>
          </w:tcPr>
          <w:p w:rsidR="00635758" w:rsidRPr="00D67E8F" w:rsidRDefault="00096629" w:rsidP="00FF475F">
            <w:pPr>
              <w:tabs>
                <w:tab w:val="left" w:pos="284"/>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03" w:type="dxa"/>
            <w:vAlign w:val="center"/>
          </w:tcPr>
          <w:p w:rsidR="00635758" w:rsidRPr="00D67E8F" w:rsidRDefault="00D94E83"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11</w:t>
            </w:r>
          </w:p>
        </w:tc>
        <w:tc>
          <w:tcPr>
            <w:tcW w:w="603" w:type="dxa"/>
            <w:vAlign w:val="center"/>
          </w:tcPr>
          <w:p w:rsidR="00635758" w:rsidRPr="00D67E8F" w:rsidRDefault="00D94E83"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w:t>
            </w:r>
          </w:p>
        </w:tc>
        <w:tc>
          <w:tcPr>
            <w:tcW w:w="730" w:type="dxa"/>
            <w:vAlign w:val="center"/>
          </w:tcPr>
          <w:p w:rsidR="00635758" w:rsidRPr="00D67E8F" w:rsidRDefault="006331EF"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73</w:t>
            </w:r>
            <w:r w:rsidR="00635758" w:rsidRPr="00D67E8F">
              <w:rPr>
                <w:rFonts w:ascii="Times New Roman" w:hAnsi="Times New Roman" w:cs="Times New Roman"/>
                <w:sz w:val="28"/>
                <w:szCs w:val="28"/>
                <w:lang w:val="uk-UA"/>
              </w:rPr>
              <w:t>%</w:t>
            </w:r>
          </w:p>
        </w:tc>
        <w:tc>
          <w:tcPr>
            <w:tcW w:w="603" w:type="dxa"/>
            <w:vAlign w:val="center"/>
          </w:tcPr>
          <w:p w:rsidR="00635758" w:rsidRPr="00D67E8F" w:rsidRDefault="00D67E8F" w:rsidP="00FF475F">
            <w:pPr>
              <w:tabs>
                <w:tab w:val="left" w:pos="284"/>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58" w:type="dxa"/>
            <w:vAlign w:val="center"/>
          </w:tcPr>
          <w:p w:rsidR="00635758" w:rsidRPr="00D67E8F" w:rsidRDefault="00635758"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3</w:t>
            </w:r>
          </w:p>
        </w:tc>
        <w:tc>
          <w:tcPr>
            <w:tcW w:w="729" w:type="dxa"/>
            <w:vAlign w:val="center"/>
          </w:tcPr>
          <w:p w:rsidR="00635758" w:rsidRPr="00D67E8F" w:rsidRDefault="00635758" w:rsidP="00FF475F">
            <w:pPr>
              <w:tabs>
                <w:tab w:val="left" w:pos="284"/>
              </w:tabs>
              <w:spacing w:after="0"/>
              <w:jc w:val="center"/>
              <w:rPr>
                <w:rFonts w:ascii="Times New Roman" w:hAnsi="Times New Roman" w:cs="Times New Roman"/>
                <w:sz w:val="28"/>
                <w:szCs w:val="28"/>
                <w:lang w:val="uk-UA"/>
              </w:rPr>
            </w:pPr>
            <w:r w:rsidRPr="00D67E8F">
              <w:rPr>
                <w:rFonts w:ascii="Times New Roman" w:hAnsi="Times New Roman" w:cs="Times New Roman"/>
                <w:sz w:val="28"/>
                <w:szCs w:val="28"/>
                <w:lang w:val="uk-UA"/>
              </w:rPr>
              <w:t>2</w:t>
            </w:r>
          </w:p>
        </w:tc>
      </w:tr>
    </w:tbl>
    <w:p w:rsidR="00DC50B9" w:rsidRPr="005F598C" w:rsidRDefault="00DC50B9" w:rsidP="00FF475F">
      <w:pPr>
        <w:tabs>
          <w:tab w:val="left" w:pos="142"/>
          <w:tab w:val="left" w:pos="284"/>
        </w:tabs>
        <w:spacing w:after="0"/>
        <w:rPr>
          <w:rFonts w:ascii="Times New Roman" w:hAnsi="Times New Roman" w:cs="Times New Roman"/>
          <w:b/>
          <w:color w:val="FF0000"/>
          <w:sz w:val="28"/>
          <w:szCs w:val="28"/>
          <w:lang w:val="uk-UA"/>
        </w:rPr>
      </w:pPr>
    </w:p>
    <w:p w:rsidR="008821A7" w:rsidRDefault="00854EF1" w:rsidP="00D67E8F">
      <w:pPr>
        <w:tabs>
          <w:tab w:val="left" w:pos="142"/>
          <w:tab w:val="left" w:pos="284"/>
        </w:tabs>
        <w:rPr>
          <w:rFonts w:ascii="Times New Roman" w:hAnsi="Times New Roman" w:cs="Times New Roman"/>
          <w:sz w:val="28"/>
          <w:szCs w:val="28"/>
          <w:lang w:val="uk-UA"/>
        </w:rPr>
      </w:pPr>
      <w:r>
        <w:rPr>
          <w:rFonts w:ascii="Times New Roman" w:hAnsi="Times New Roman" w:cs="Times New Roman"/>
          <w:sz w:val="28"/>
          <w:szCs w:val="28"/>
          <w:lang w:val="uk-UA"/>
        </w:rPr>
        <w:tab/>
      </w:r>
      <w:r w:rsidR="00D67E8F" w:rsidRPr="00D67E8F">
        <w:rPr>
          <w:rFonts w:ascii="Times New Roman" w:hAnsi="Times New Roman" w:cs="Times New Roman"/>
          <w:sz w:val="28"/>
          <w:szCs w:val="28"/>
          <w:lang w:val="uk-UA"/>
        </w:rPr>
        <w:t>Порівнюючи з минулим навчальним роком, покращився якісний склад педагогічних працівників (в минулому навчальному році спеціалістів вищої та І категорії було 73% стало 93%)</w:t>
      </w:r>
      <w:r w:rsidR="00D67E8F">
        <w:rPr>
          <w:rFonts w:ascii="Times New Roman" w:hAnsi="Times New Roman" w:cs="Times New Roman"/>
          <w:b/>
          <w:sz w:val="28"/>
          <w:szCs w:val="28"/>
          <w:lang w:val="uk-UA"/>
        </w:rPr>
        <w:t xml:space="preserve">. </w:t>
      </w:r>
      <w:r w:rsidR="00D67E8F" w:rsidRPr="00D67E8F">
        <w:rPr>
          <w:rFonts w:ascii="Times New Roman" w:hAnsi="Times New Roman" w:cs="Times New Roman"/>
          <w:sz w:val="28"/>
          <w:szCs w:val="28"/>
          <w:lang w:val="uk-UA"/>
        </w:rPr>
        <w:t>Також позитивним є те, що нагороджена почесною грамотою МОН України вчитель англійської мови Козубенко В.В</w:t>
      </w:r>
    </w:p>
    <w:p w:rsidR="008821A7" w:rsidRDefault="008821A7" w:rsidP="00D67E8F">
      <w:pPr>
        <w:tabs>
          <w:tab w:val="left" w:pos="142"/>
          <w:tab w:val="left" w:pos="284"/>
        </w:tabs>
        <w:rPr>
          <w:rFonts w:ascii="Times New Roman" w:hAnsi="Times New Roman" w:cs="Times New Roman"/>
          <w:sz w:val="28"/>
          <w:szCs w:val="28"/>
          <w:lang w:val="uk-UA"/>
        </w:rPr>
      </w:pPr>
    </w:p>
    <w:p w:rsidR="008821A7" w:rsidRDefault="008821A7" w:rsidP="00D67E8F">
      <w:pPr>
        <w:tabs>
          <w:tab w:val="left" w:pos="142"/>
          <w:tab w:val="left" w:pos="284"/>
        </w:tabs>
        <w:rPr>
          <w:rFonts w:ascii="Times New Roman" w:hAnsi="Times New Roman" w:cs="Times New Roman"/>
          <w:sz w:val="28"/>
          <w:szCs w:val="28"/>
          <w:lang w:val="uk-UA"/>
        </w:rPr>
      </w:pPr>
    </w:p>
    <w:p w:rsidR="008821A7" w:rsidRDefault="008821A7" w:rsidP="00D67E8F">
      <w:pPr>
        <w:tabs>
          <w:tab w:val="left" w:pos="142"/>
          <w:tab w:val="left" w:pos="284"/>
        </w:tabs>
        <w:rPr>
          <w:rFonts w:ascii="Times New Roman" w:hAnsi="Times New Roman" w:cs="Times New Roman"/>
          <w:sz w:val="28"/>
          <w:szCs w:val="28"/>
          <w:lang w:val="uk-UA"/>
        </w:rPr>
      </w:pPr>
    </w:p>
    <w:p w:rsidR="008821A7" w:rsidRDefault="008821A7" w:rsidP="00D67E8F">
      <w:pPr>
        <w:tabs>
          <w:tab w:val="left" w:pos="142"/>
          <w:tab w:val="left" w:pos="284"/>
        </w:tabs>
        <w:rPr>
          <w:rFonts w:ascii="Times New Roman" w:hAnsi="Times New Roman" w:cs="Times New Roman"/>
          <w:sz w:val="28"/>
          <w:szCs w:val="28"/>
          <w:lang w:val="uk-UA"/>
        </w:rPr>
      </w:pPr>
    </w:p>
    <w:p w:rsidR="008821A7" w:rsidRDefault="008821A7" w:rsidP="00D67E8F">
      <w:pPr>
        <w:tabs>
          <w:tab w:val="left" w:pos="142"/>
          <w:tab w:val="left" w:pos="284"/>
        </w:tabs>
        <w:rPr>
          <w:rFonts w:ascii="Times New Roman" w:hAnsi="Times New Roman" w:cs="Times New Roman"/>
          <w:sz w:val="28"/>
          <w:szCs w:val="28"/>
          <w:lang w:val="uk-UA"/>
        </w:rPr>
      </w:pPr>
    </w:p>
    <w:p w:rsidR="004C36F4" w:rsidRPr="00D67E8F" w:rsidRDefault="00D67E8F" w:rsidP="00D67E8F">
      <w:pPr>
        <w:tabs>
          <w:tab w:val="left" w:pos="142"/>
          <w:tab w:val="left" w:pos="284"/>
        </w:tabs>
        <w:rPr>
          <w:rFonts w:ascii="Times New Roman" w:hAnsi="Times New Roman" w:cs="Times New Roman"/>
          <w:b/>
          <w:sz w:val="28"/>
          <w:szCs w:val="28"/>
          <w:lang w:val="uk-UA"/>
        </w:rPr>
      </w:pPr>
      <w:r w:rsidRPr="00D67E8F">
        <w:rPr>
          <w:rFonts w:ascii="Times New Roman" w:hAnsi="Times New Roman" w:cs="Times New Roman"/>
          <w:sz w:val="28"/>
          <w:szCs w:val="28"/>
          <w:lang w:val="uk-UA"/>
        </w:rPr>
        <w:t>.</w:t>
      </w:r>
    </w:p>
    <w:p w:rsidR="00DC50B9" w:rsidRPr="005F598C" w:rsidRDefault="00DC50B9" w:rsidP="00FF475F">
      <w:pPr>
        <w:tabs>
          <w:tab w:val="left" w:pos="142"/>
          <w:tab w:val="left" w:pos="284"/>
        </w:tabs>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lastRenderedPageBreak/>
        <w:t>Аналіз педагогічних кадрів за стажем педагогічної роботи</w:t>
      </w:r>
    </w:p>
    <w:tbl>
      <w:tblPr>
        <w:tblW w:w="558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5"/>
        <w:gridCol w:w="2091"/>
      </w:tblGrid>
      <w:tr w:rsidR="00635758" w:rsidRPr="005F598C" w:rsidTr="00705072">
        <w:trPr>
          <w:jc w:val="center"/>
        </w:trPr>
        <w:tc>
          <w:tcPr>
            <w:tcW w:w="3495" w:type="dxa"/>
          </w:tcPr>
          <w:p w:rsidR="00635758" w:rsidRPr="005F598C" w:rsidRDefault="00635758"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Кількість педагогічних працівників</w:t>
            </w:r>
          </w:p>
        </w:tc>
        <w:tc>
          <w:tcPr>
            <w:tcW w:w="2091" w:type="dxa"/>
            <w:vAlign w:val="center"/>
          </w:tcPr>
          <w:p w:rsidR="00635758" w:rsidRPr="005F598C" w:rsidRDefault="00635758" w:rsidP="00FF475F">
            <w:pPr>
              <w:tabs>
                <w:tab w:val="left" w:pos="-284"/>
                <w:tab w:val="left" w:pos="284"/>
              </w:tabs>
              <w:spacing w:after="0"/>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t>201</w:t>
            </w:r>
            <w:r w:rsidR="006331EF" w:rsidRPr="005F598C">
              <w:rPr>
                <w:rFonts w:ascii="Times New Roman" w:hAnsi="Times New Roman" w:cs="Times New Roman"/>
                <w:b/>
                <w:sz w:val="28"/>
                <w:szCs w:val="28"/>
                <w:lang w:val="uk-UA"/>
              </w:rPr>
              <w:t>9</w:t>
            </w:r>
            <w:r w:rsidRPr="005F598C">
              <w:rPr>
                <w:rFonts w:ascii="Times New Roman" w:hAnsi="Times New Roman" w:cs="Times New Roman"/>
                <w:b/>
                <w:sz w:val="28"/>
                <w:szCs w:val="28"/>
                <w:lang w:val="uk-UA"/>
              </w:rPr>
              <w:t>-20</w:t>
            </w:r>
            <w:r w:rsidR="006331EF" w:rsidRPr="005F598C">
              <w:rPr>
                <w:rFonts w:ascii="Times New Roman" w:hAnsi="Times New Roman" w:cs="Times New Roman"/>
                <w:b/>
                <w:sz w:val="28"/>
                <w:szCs w:val="28"/>
                <w:lang w:val="uk-UA"/>
              </w:rPr>
              <w:t>20</w:t>
            </w:r>
            <w:r w:rsidRPr="005F598C">
              <w:rPr>
                <w:rFonts w:ascii="Times New Roman" w:hAnsi="Times New Roman" w:cs="Times New Roman"/>
                <w:b/>
                <w:sz w:val="28"/>
                <w:szCs w:val="28"/>
                <w:lang w:val="uk-UA"/>
              </w:rPr>
              <w:t xml:space="preserve"> н.р.</w:t>
            </w:r>
          </w:p>
        </w:tc>
      </w:tr>
      <w:tr w:rsidR="00635758" w:rsidRPr="005F598C" w:rsidTr="00705072">
        <w:trPr>
          <w:trHeight w:val="369"/>
          <w:jc w:val="center"/>
        </w:trPr>
        <w:tc>
          <w:tcPr>
            <w:tcW w:w="3495" w:type="dxa"/>
            <w:vAlign w:val="center"/>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Всього  працівників</w:t>
            </w:r>
          </w:p>
        </w:tc>
        <w:tc>
          <w:tcPr>
            <w:tcW w:w="2091" w:type="dxa"/>
          </w:tcPr>
          <w:p w:rsidR="00635758" w:rsidRPr="005F598C" w:rsidRDefault="00A257C0"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1</w:t>
            </w:r>
            <w:r w:rsidR="006331EF" w:rsidRPr="005F598C">
              <w:rPr>
                <w:rFonts w:ascii="Times New Roman" w:hAnsi="Times New Roman" w:cs="Times New Roman"/>
                <w:sz w:val="28"/>
                <w:szCs w:val="28"/>
                <w:lang w:val="uk-UA"/>
              </w:rPr>
              <w:t>5</w:t>
            </w:r>
          </w:p>
        </w:tc>
      </w:tr>
      <w:tr w:rsidR="00635758" w:rsidRPr="005F598C" w:rsidTr="00705072">
        <w:trPr>
          <w:trHeight w:val="369"/>
          <w:jc w:val="center"/>
        </w:trPr>
        <w:tc>
          <w:tcPr>
            <w:tcW w:w="3495" w:type="dxa"/>
            <w:vAlign w:val="center"/>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До 3-х років</w:t>
            </w:r>
          </w:p>
        </w:tc>
        <w:tc>
          <w:tcPr>
            <w:tcW w:w="2091" w:type="dxa"/>
            <w:vAlign w:val="center"/>
          </w:tcPr>
          <w:p w:rsidR="00635758" w:rsidRPr="005F598C" w:rsidRDefault="00A257C0"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w:t>
            </w:r>
          </w:p>
        </w:tc>
      </w:tr>
      <w:tr w:rsidR="00635758" w:rsidRPr="005F598C" w:rsidTr="00705072">
        <w:trPr>
          <w:trHeight w:val="369"/>
          <w:jc w:val="center"/>
        </w:trPr>
        <w:tc>
          <w:tcPr>
            <w:tcW w:w="3495" w:type="dxa"/>
            <w:vAlign w:val="center"/>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До 5-ти років</w:t>
            </w:r>
          </w:p>
        </w:tc>
        <w:tc>
          <w:tcPr>
            <w:tcW w:w="2091" w:type="dxa"/>
            <w:vAlign w:val="center"/>
          </w:tcPr>
          <w:p w:rsidR="00635758" w:rsidRPr="005F598C" w:rsidRDefault="00A257C0"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1</w:t>
            </w:r>
          </w:p>
        </w:tc>
      </w:tr>
      <w:tr w:rsidR="00635758" w:rsidRPr="005F598C" w:rsidTr="00705072">
        <w:trPr>
          <w:trHeight w:val="369"/>
          <w:jc w:val="center"/>
        </w:trPr>
        <w:tc>
          <w:tcPr>
            <w:tcW w:w="3495" w:type="dxa"/>
            <w:vAlign w:val="center"/>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До 10-ти років</w:t>
            </w:r>
          </w:p>
        </w:tc>
        <w:tc>
          <w:tcPr>
            <w:tcW w:w="2091" w:type="dxa"/>
            <w:vAlign w:val="center"/>
          </w:tcPr>
          <w:p w:rsidR="00635758" w:rsidRPr="005F598C" w:rsidRDefault="006331EF"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w:t>
            </w:r>
          </w:p>
        </w:tc>
      </w:tr>
      <w:tr w:rsidR="00635758" w:rsidRPr="005F598C" w:rsidTr="00705072">
        <w:trPr>
          <w:trHeight w:val="369"/>
          <w:jc w:val="center"/>
        </w:trPr>
        <w:tc>
          <w:tcPr>
            <w:tcW w:w="3495" w:type="dxa"/>
            <w:vAlign w:val="center"/>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До 20-ти років</w:t>
            </w:r>
          </w:p>
        </w:tc>
        <w:tc>
          <w:tcPr>
            <w:tcW w:w="2091" w:type="dxa"/>
            <w:vAlign w:val="center"/>
          </w:tcPr>
          <w:p w:rsidR="00635758" w:rsidRPr="005F598C" w:rsidRDefault="00A257C0"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4</w:t>
            </w:r>
          </w:p>
        </w:tc>
      </w:tr>
      <w:tr w:rsidR="00635758" w:rsidRPr="005F598C" w:rsidTr="00705072">
        <w:trPr>
          <w:trHeight w:val="369"/>
          <w:jc w:val="center"/>
        </w:trPr>
        <w:tc>
          <w:tcPr>
            <w:tcW w:w="3495" w:type="dxa"/>
          </w:tcPr>
          <w:p w:rsidR="00635758" w:rsidRPr="005F598C" w:rsidRDefault="00635758" w:rsidP="00FF475F">
            <w:pPr>
              <w:tabs>
                <w:tab w:val="left" w:pos="-284"/>
                <w:tab w:val="left" w:pos="284"/>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Більше 20-ти років</w:t>
            </w:r>
          </w:p>
        </w:tc>
        <w:tc>
          <w:tcPr>
            <w:tcW w:w="2091" w:type="dxa"/>
            <w:vAlign w:val="center"/>
          </w:tcPr>
          <w:p w:rsidR="00635758" w:rsidRPr="005F598C" w:rsidRDefault="00A257C0" w:rsidP="00FF475F">
            <w:pPr>
              <w:tabs>
                <w:tab w:val="left" w:pos="-284"/>
                <w:tab w:val="left" w:pos="284"/>
              </w:tabs>
              <w:spacing w:after="0"/>
              <w:jc w:val="center"/>
              <w:rPr>
                <w:rFonts w:ascii="Times New Roman" w:hAnsi="Times New Roman" w:cs="Times New Roman"/>
                <w:sz w:val="28"/>
                <w:szCs w:val="28"/>
                <w:lang w:val="uk-UA"/>
              </w:rPr>
            </w:pPr>
            <w:r w:rsidRPr="005F598C">
              <w:rPr>
                <w:rFonts w:ascii="Times New Roman" w:hAnsi="Times New Roman" w:cs="Times New Roman"/>
                <w:sz w:val="28"/>
                <w:szCs w:val="28"/>
                <w:lang w:val="uk-UA"/>
              </w:rPr>
              <w:t>10</w:t>
            </w:r>
          </w:p>
        </w:tc>
      </w:tr>
    </w:tbl>
    <w:p w:rsidR="00705072" w:rsidRPr="005F598C" w:rsidRDefault="00705072" w:rsidP="00FF475F">
      <w:pPr>
        <w:tabs>
          <w:tab w:val="left" w:pos="284"/>
        </w:tabs>
        <w:jc w:val="both"/>
        <w:rPr>
          <w:rFonts w:ascii="Times New Roman" w:hAnsi="Times New Roman" w:cs="Times New Roman"/>
          <w:b/>
          <w:sz w:val="28"/>
          <w:szCs w:val="28"/>
          <w:lang w:val="uk-UA"/>
        </w:rPr>
      </w:pPr>
      <w:r w:rsidRPr="005F598C">
        <w:rPr>
          <w:rFonts w:ascii="Times New Roman" w:hAnsi="Times New Roman" w:cs="Times New Roman"/>
          <w:b/>
          <w:sz w:val="28"/>
          <w:szCs w:val="28"/>
          <w:lang w:val="uk-UA"/>
        </w:rPr>
        <w:tab/>
      </w:r>
    </w:p>
    <w:p w:rsidR="00FF475F" w:rsidRDefault="00FF475F" w:rsidP="00FF475F">
      <w:pPr>
        <w:tabs>
          <w:tab w:val="left" w:pos="142"/>
          <w:tab w:val="left" w:pos="284"/>
        </w:tabs>
        <w:spacing w:after="0"/>
        <w:ind w:firstLine="567"/>
        <w:jc w:val="both"/>
        <w:rPr>
          <w:rFonts w:ascii="Times New Roman" w:hAnsi="Times New Roman" w:cs="Times New Roman"/>
          <w:sz w:val="28"/>
          <w:szCs w:val="28"/>
          <w:lang w:val="uk-UA"/>
        </w:rPr>
      </w:pPr>
    </w:p>
    <w:p w:rsidR="00DC50B9" w:rsidRPr="005F598C" w:rsidRDefault="00DC50B9" w:rsidP="00FF475F">
      <w:pPr>
        <w:tabs>
          <w:tab w:val="left" w:pos="142"/>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 Педагогічний колектив гімназії:</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володіє високим рівнем професійної, методичної та психолого-педагогічної </w:t>
      </w:r>
      <w:r w:rsidRPr="005F598C">
        <w:rPr>
          <w:rFonts w:ascii="Times New Roman" w:hAnsi="Times New Roman" w:cs="Times New Roman"/>
          <w:sz w:val="28"/>
          <w:szCs w:val="28"/>
        </w:rPr>
        <w:tab/>
      </w:r>
      <w:r w:rsidRPr="005F598C">
        <w:rPr>
          <w:rFonts w:ascii="Times New Roman" w:hAnsi="Times New Roman" w:cs="Times New Roman"/>
          <w:sz w:val="28"/>
          <w:szCs w:val="28"/>
          <w:lang w:val="uk-UA"/>
        </w:rPr>
        <w:t>підготовки та вдало реалізує потенціал саморозвитку та самовдосконалення;</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здатний до успішної  реалізації сучасних завдань в галузі освіти щодо навчання та виховання учнівської молоді, реалізації профільного навчання у старшій школі;</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володіє високим рівнем професійної майстерності  щодо розвитку творчих здібностей </w:t>
      </w:r>
      <w:r w:rsidRPr="005F598C">
        <w:rPr>
          <w:rFonts w:ascii="Times New Roman" w:hAnsi="Times New Roman" w:cs="Times New Roman"/>
          <w:sz w:val="28"/>
          <w:szCs w:val="28"/>
          <w:lang w:val="uk-UA"/>
        </w:rPr>
        <w:tab/>
        <w:t xml:space="preserve">учнів, залучення їх до творчих видів навчальної та позаурочної діяльності; </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здатний до здійснення  різних напрямків навчальної, науково-методичної роботи, </w:t>
      </w:r>
      <w:r w:rsidRPr="005F598C">
        <w:rPr>
          <w:rFonts w:ascii="Times New Roman" w:hAnsi="Times New Roman" w:cs="Times New Roman"/>
          <w:sz w:val="28"/>
          <w:szCs w:val="28"/>
        </w:rPr>
        <w:tab/>
      </w:r>
      <w:r w:rsidRPr="005F598C">
        <w:rPr>
          <w:rFonts w:ascii="Times New Roman" w:hAnsi="Times New Roman" w:cs="Times New Roman"/>
          <w:sz w:val="28"/>
          <w:szCs w:val="28"/>
          <w:lang w:val="uk-UA"/>
        </w:rPr>
        <w:t>впровадження в навчально-виховний процес сучасних освітніх технологій;</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має комунікативні здібності, які дозволяють створювати для всіх учасників </w:t>
      </w:r>
      <w:r w:rsidRPr="005F598C">
        <w:rPr>
          <w:rFonts w:ascii="Times New Roman" w:hAnsi="Times New Roman" w:cs="Times New Roman"/>
          <w:sz w:val="28"/>
          <w:szCs w:val="28"/>
          <w:lang w:val="uk-UA"/>
        </w:rPr>
        <w:tab/>
        <w:t xml:space="preserve">навчально-виховного процесу комфортні умови  співпраці, упереджувати будь-які </w:t>
      </w:r>
      <w:r w:rsidRPr="005F598C">
        <w:rPr>
          <w:rFonts w:ascii="Times New Roman" w:hAnsi="Times New Roman" w:cs="Times New Roman"/>
          <w:sz w:val="28"/>
          <w:szCs w:val="28"/>
          <w:lang w:val="uk-UA"/>
        </w:rPr>
        <w:tab/>
        <w:t>нестандартні  психолого-педагогічні ситуації;</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виключає авторитарність у стосунках,  вбачає в кожному учневі вільну, самодостатню </w:t>
      </w:r>
      <w:r w:rsidRPr="005F598C">
        <w:rPr>
          <w:rFonts w:ascii="Times New Roman" w:hAnsi="Times New Roman" w:cs="Times New Roman"/>
          <w:sz w:val="28"/>
          <w:szCs w:val="28"/>
        </w:rPr>
        <w:tab/>
      </w:r>
      <w:r w:rsidRPr="005F598C">
        <w:rPr>
          <w:rFonts w:ascii="Times New Roman" w:hAnsi="Times New Roman" w:cs="Times New Roman"/>
          <w:sz w:val="28"/>
          <w:szCs w:val="28"/>
          <w:lang w:val="uk-UA"/>
        </w:rPr>
        <w:t>особистість, яка має право  на власну думку;</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здатен стимулювати та розвивати  творчу діяльність учнів;</w:t>
      </w:r>
    </w:p>
    <w:p w:rsidR="00DC50B9" w:rsidRPr="005F598C" w:rsidRDefault="00DC50B9" w:rsidP="00FF475F">
      <w:pPr>
        <w:pStyle w:val="a6"/>
        <w:numPr>
          <w:ilvl w:val="0"/>
          <w:numId w:val="1"/>
        </w:numPr>
        <w:tabs>
          <w:tab w:val="left" w:pos="284"/>
        </w:tabs>
        <w:spacing w:after="0"/>
        <w:ind w:left="0"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характеризується як згуртований, креативний колектив з високим перспективним </w:t>
      </w:r>
      <w:r w:rsidRPr="005F598C">
        <w:rPr>
          <w:rFonts w:ascii="Times New Roman" w:hAnsi="Times New Roman" w:cs="Times New Roman"/>
          <w:sz w:val="28"/>
          <w:szCs w:val="28"/>
        </w:rPr>
        <w:tab/>
      </w:r>
      <w:r w:rsidRPr="005F598C">
        <w:rPr>
          <w:rFonts w:ascii="Times New Roman" w:hAnsi="Times New Roman" w:cs="Times New Roman"/>
          <w:sz w:val="28"/>
          <w:szCs w:val="28"/>
          <w:lang w:val="uk-UA"/>
        </w:rPr>
        <w:t>потенціалом.</w:t>
      </w:r>
    </w:p>
    <w:p w:rsidR="00DC50B9" w:rsidRPr="005F598C" w:rsidRDefault="00DC50B9" w:rsidP="00FF475F">
      <w:pPr>
        <w:tabs>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ab/>
        <w:t>На постійному контролі адміністрації є вивчення питання щодо перспективної потреби закладу в педагогічних кадрах.</w:t>
      </w:r>
      <w:r w:rsidR="002C1055" w:rsidRPr="005F598C">
        <w:rPr>
          <w:rFonts w:ascii="Times New Roman" w:hAnsi="Times New Roman" w:cs="Times New Roman"/>
          <w:sz w:val="28"/>
          <w:szCs w:val="28"/>
          <w:lang w:val="uk-UA"/>
        </w:rPr>
        <w:t xml:space="preserve"> Протягом 201</w:t>
      </w:r>
      <w:r w:rsidR="008821A7">
        <w:rPr>
          <w:rFonts w:ascii="Times New Roman" w:hAnsi="Times New Roman" w:cs="Times New Roman"/>
          <w:sz w:val="28"/>
          <w:szCs w:val="28"/>
          <w:lang w:val="uk-UA"/>
        </w:rPr>
        <w:t>9-2020</w:t>
      </w:r>
      <w:r w:rsidR="004F29E2" w:rsidRPr="005F598C">
        <w:rPr>
          <w:rFonts w:ascii="Times New Roman" w:hAnsi="Times New Roman" w:cs="Times New Roman"/>
          <w:sz w:val="28"/>
          <w:szCs w:val="28"/>
          <w:lang w:val="uk-UA"/>
        </w:rPr>
        <w:t xml:space="preserve"> н.р. </w:t>
      </w:r>
      <w:r w:rsidR="008821A7">
        <w:rPr>
          <w:rFonts w:ascii="Times New Roman" w:hAnsi="Times New Roman" w:cs="Times New Roman"/>
          <w:sz w:val="28"/>
          <w:szCs w:val="28"/>
          <w:lang w:val="uk-UA"/>
        </w:rPr>
        <w:t>вчителі не звільнялись.</w:t>
      </w:r>
    </w:p>
    <w:p w:rsidR="002C1055" w:rsidRPr="005F598C" w:rsidRDefault="006331EF" w:rsidP="00FF475F">
      <w:pPr>
        <w:tabs>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 гімназії працюють сумісники:</w:t>
      </w:r>
      <w:r w:rsidR="002C1055" w:rsidRPr="005F598C">
        <w:rPr>
          <w:rFonts w:ascii="Times New Roman" w:hAnsi="Times New Roman" w:cs="Times New Roman"/>
          <w:sz w:val="28"/>
          <w:szCs w:val="28"/>
          <w:lang w:val="uk-UA"/>
        </w:rPr>
        <w:t xml:space="preserve"> вчитель хімії Леонова </w:t>
      </w:r>
      <w:r w:rsidR="00854EF1">
        <w:rPr>
          <w:rFonts w:ascii="Times New Roman" w:hAnsi="Times New Roman" w:cs="Times New Roman"/>
          <w:sz w:val="28"/>
          <w:szCs w:val="28"/>
          <w:lang w:val="uk-UA"/>
        </w:rPr>
        <w:t>В.М. основий працівник ЗОШ №7, Верте</w:t>
      </w:r>
      <w:r w:rsidR="002C1055" w:rsidRPr="005F598C">
        <w:rPr>
          <w:rFonts w:ascii="Times New Roman" w:hAnsi="Times New Roman" w:cs="Times New Roman"/>
          <w:sz w:val="28"/>
          <w:szCs w:val="28"/>
          <w:lang w:val="uk-UA"/>
        </w:rPr>
        <w:t>йко І.В. (музика)</w:t>
      </w:r>
      <w:r w:rsidRPr="005F598C">
        <w:rPr>
          <w:rFonts w:ascii="Times New Roman" w:hAnsi="Times New Roman" w:cs="Times New Roman"/>
          <w:sz w:val="28"/>
          <w:szCs w:val="28"/>
          <w:lang w:val="uk-UA"/>
        </w:rPr>
        <w:t xml:space="preserve"> вчитель ЗОШ №1</w:t>
      </w:r>
      <w:r w:rsidR="002C1055" w:rsidRPr="005F598C">
        <w:rPr>
          <w:rFonts w:ascii="Times New Roman" w:hAnsi="Times New Roman" w:cs="Times New Roman"/>
          <w:sz w:val="28"/>
          <w:szCs w:val="28"/>
          <w:lang w:val="uk-UA"/>
        </w:rPr>
        <w:t xml:space="preserve">, </w:t>
      </w:r>
      <w:r w:rsidR="004F29E2" w:rsidRPr="005F598C">
        <w:rPr>
          <w:rFonts w:ascii="Times New Roman" w:hAnsi="Times New Roman" w:cs="Times New Roman"/>
          <w:sz w:val="28"/>
          <w:szCs w:val="28"/>
          <w:lang w:val="uk-UA"/>
        </w:rPr>
        <w:t>Дирда О.В.</w:t>
      </w:r>
      <w:r w:rsidR="002C1055" w:rsidRPr="005F598C">
        <w:rPr>
          <w:rFonts w:ascii="Times New Roman" w:hAnsi="Times New Roman" w:cs="Times New Roman"/>
          <w:sz w:val="28"/>
          <w:szCs w:val="28"/>
          <w:lang w:val="uk-UA"/>
        </w:rPr>
        <w:t xml:space="preserve"> (захист </w:t>
      </w:r>
      <w:r w:rsidR="00854EF1">
        <w:rPr>
          <w:rFonts w:ascii="Times New Roman" w:hAnsi="Times New Roman" w:cs="Times New Roman"/>
          <w:sz w:val="28"/>
          <w:szCs w:val="28"/>
          <w:lang w:val="uk-UA"/>
        </w:rPr>
        <w:t>України</w:t>
      </w:r>
      <w:r w:rsidR="002C1055" w:rsidRPr="005F598C">
        <w:rPr>
          <w:rFonts w:ascii="Times New Roman" w:hAnsi="Times New Roman" w:cs="Times New Roman"/>
          <w:sz w:val="28"/>
          <w:szCs w:val="28"/>
          <w:lang w:val="uk-UA"/>
        </w:rPr>
        <w:t>)</w:t>
      </w:r>
      <w:r w:rsidR="004F29E2" w:rsidRPr="005F598C">
        <w:rPr>
          <w:rFonts w:ascii="Times New Roman" w:hAnsi="Times New Roman" w:cs="Times New Roman"/>
          <w:sz w:val="28"/>
          <w:szCs w:val="28"/>
          <w:lang w:val="uk-UA"/>
        </w:rPr>
        <w:t xml:space="preserve"> вчитель педагогічного коледжу</w:t>
      </w:r>
      <w:r w:rsidR="002C1055" w:rsidRPr="005F598C">
        <w:rPr>
          <w:rFonts w:ascii="Times New Roman" w:hAnsi="Times New Roman" w:cs="Times New Roman"/>
          <w:sz w:val="28"/>
          <w:szCs w:val="28"/>
          <w:lang w:val="uk-UA"/>
        </w:rPr>
        <w:t xml:space="preserve">, </w:t>
      </w:r>
      <w:r w:rsidR="008821A7">
        <w:rPr>
          <w:rFonts w:ascii="Times New Roman" w:hAnsi="Times New Roman" w:cs="Times New Roman"/>
          <w:sz w:val="28"/>
          <w:szCs w:val="28"/>
          <w:lang w:val="uk-UA"/>
        </w:rPr>
        <w:t>Козлов Ю.А. (фізи</w:t>
      </w:r>
      <w:r w:rsidR="00854EF1">
        <w:rPr>
          <w:rFonts w:ascii="Times New Roman" w:hAnsi="Times New Roman" w:cs="Times New Roman"/>
          <w:sz w:val="28"/>
          <w:szCs w:val="28"/>
          <w:lang w:val="uk-UA"/>
        </w:rPr>
        <w:t>ка) вчитель ЗООШ №1</w:t>
      </w:r>
      <w:r w:rsidR="008821A7">
        <w:rPr>
          <w:rFonts w:ascii="Times New Roman" w:hAnsi="Times New Roman" w:cs="Times New Roman"/>
          <w:sz w:val="28"/>
          <w:szCs w:val="28"/>
          <w:lang w:val="uk-UA"/>
        </w:rPr>
        <w:t xml:space="preserve">, </w:t>
      </w:r>
      <w:r w:rsidR="002C1055" w:rsidRPr="005F598C">
        <w:rPr>
          <w:rFonts w:ascii="Times New Roman" w:hAnsi="Times New Roman" w:cs="Times New Roman"/>
          <w:sz w:val="28"/>
          <w:szCs w:val="28"/>
          <w:lang w:val="uk-UA"/>
        </w:rPr>
        <w:t>а тому перед адміністрацією гімназії стоїть проблема підготовки та залучення до гімназії кадрів, які змогли б викладати дані предмети і не бути сумісниками.</w:t>
      </w:r>
    </w:p>
    <w:p w:rsidR="00DC50B9" w:rsidRPr="005F598C" w:rsidRDefault="00DC50B9" w:rsidP="00FF475F">
      <w:pPr>
        <w:tabs>
          <w:tab w:val="left" w:pos="142"/>
          <w:tab w:val="left" w:pos="284"/>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lastRenderedPageBreak/>
        <w:t>Рівень якості освіти залежить від багатьох чинників, одним із них є рівень організації та здійснення атестації педагогічних працівників.</w:t>
      </w:r>
    </w:p>
    <w:p w:rsidR="00DC50B9" w:rsidRPr="005F598C" w:rsidRDefault="00DC50B9"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 метою активізації творчої професійної діяльності, підвищення рівня професійної компетентності  вчителів, стимулювання безперервної фахової та загальної освіти, якісної роботи, підвищення відповідальності за результати навчання і виховання, забезпечення соціального захисту компетентної педагогічної праці в Новобузькій гімназії щорічно здійснюється атестація педагогічних працівників, яка базується на принципах демократизму, загальності, систематичності, колегіальності, доступності та гласності, безперервної освіти й самовдосконалення, матеріального та морального заохочення.</w:t>
      </w:r>
    </w:p>
    <w:p w:rsidR="00DC50B9" w:rsidRPr="005F598C" w:rsidRDefault="00DC50B9" w:rsidP="00FF475F">
      <w:pPr>
        <w:spacing w:after="0"/>
        <w:ind w:firstLine="567"/>
        <w:jc w:val="both"/>
        <w:rPr>
          <w:rFonts w:ascii="Times New Roman" w:hAnsi="Times New Roman" w:cs="Times New Roman"/>
          <w:color w:val="FF0000"/>
          <w:sz w:val="28"/>
          <w:szCs w:val="28"/>
          <w:lang w:val="uk-UA"/>
        </w:rPr>
      </w:pPr>
      <w:r w:rsidRPr="005F598C">
        <w:rPr>
          <w:rFonts w:ascii="Times New Roman" w:hAnsi="Times New Roman" w:cs="Times New Roman"/>
          <w:sz w:val="28"/>
          <w:szCs w:val="28"/>
          <w:lang w:val="uk-UA"/>
        </w:rPr>
        <w:t>Умовою атестації педагогічного працівника є наявність фахової освіти</w:t>
      </w:r>
      <w:r w:rsidR="008821A7">
        <w:rPr>
          <w:rFonts w:ascii="Times New Roman" w:hAnsi="Times New Roman" w:cs="Times New Roman"/>
          <w:sz w:val="28"/>
          <w:szCs w:val="28"/>
          <w:lang w:val="uk-UA"/>
        </w:rPr>
        <w:t>, проходження курсової перепідготовки згідно нових вимог</w:t>
      </w:r>
      <w:r w:rsidRPr="005F598C">
        <w:rPr>
          <w:rFonts w:ascii="Times New Roman" w:hAnsi="Times New Roman" w:cs="Times New Roman"/>
          <w:sz w:val="28"/>
          <w:szCs w:val="28"/>
          <w:lang w:val="uk-UA"/>
        </w:rPr>
        <w:t xml:space="preserve"> та володіння ним державною мовою в обсязі, необхідному для виконання його професійних обов’язків, згідно з Конституцією України (ст.10). Атестація проводиться</w:t>
      </w:r>
      <w:r w:rsidR="008821A7">
        <w:rPr>
          <w:rFonts w:ascii="Times New Roman" w:hAnsi="Times New Roman" w:cs="Times New Roman"/>
          <w:sz w:val="28"/>
          <w:szCs w:val="28"/>
          <w:lang w:val="uk-UA"/>
        </w:rPr>
        <w:t xml:space="preserve"> </w:t>
      </w:r>
      <w:r w:rsidRPr="005F598C">
        <w:rPr>
          <w:rFonts w:ascii="Times New Roman" w:hAnsi="Times New Roman" w:cs="Times New Roman"/>
          <w:sz w:val="28"/>
          <w:szCs w:val="28"/>
          <w:lang w:val="uk-UA"/>
        </w:rPr>
        <w:t>у відповідності з Типовим положенням про атестацію педагогічних працівників, затвердженого наказом МОН</w:t>
      </w:r>
      <w:r w:rsidR="002C1055" w:rsidRPr="005F598C">
        <w:rPr>
          <w:rFonts w:ascii="Times New Roman" w:hAnsi="Times New Roman" w:cs="Times New Roman"/>
          <w:sz w:val="28"/>
          <w:szCs w:val="28"/>
          <w:lang w:val="uk-UA"/>
        </w:rPr>
        <w:t xml:space="preserve"> України від 06.10.2010 № 930</w:t>
      </w:r>
      <w:r w:rsidRPr="005F598C">
        <w:rPr>
          <w:rFonts w:ascii="Times New Roman" w:hAnsi="Times New Roman" w:cs="Times New Roman"/>
          <w:sz w:val="28"/>
          <w:szCs w:val="28"/>
          <w:lang w:val="uk-UA"/>
        </w:rPr>
        <w:t xml:space="preserve"> та перспективним планом атестації педагогічних кадрів  Новобузької гімназії.</w:t>
      </w:r>
    </w:p>
    <w:p w:rsidR="00DC50B9" w:rsidRPr="005F598C" w:rsidRDefault="00DC50B9"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Аналізуючи стан проведення атестації й підвищення кваліфікації педагогічних працівників гімназії, слід відзначити, що адміністрацією для цього створені сприятливі умови, а саме: </w:t>
      </w:r>
    </w:p>
    <w:p w:rsidR="00DC50B9" w:rsidRPr="005F598C" w:rsidRDefault="00DC50B9" w:rsidP="0013276A">
      <w:pPr>
        <w:pStyle w:val="a6"/>
        <w:numPr>
          <w:ilvl w:val="0"/>
          <w:numId w:val="10"/>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проведено інструктивно-методичні наради з метою вивчення нормативних документів, засідання предметних кафедр; </w:t>
      </w:r>
    </w:p>
    <w:p w:rsidR="00DC50B9" w:rsidRPr="005F598C" w:rsidRDefault="00DC50B9" w:rsidP="0013276A">
      <w:pPr>
        <w:pStyle w:val="a6"/>
        <w:numPr>
          <w:ilvl w:val="0"/>
          <w:numId w:val="10"/>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розроблено перспективні заходи щодо підготовки й проведення атестації та план роботи атестаційної комісії; </w:t>
      </w:r>
    </w:p>
    <w:p w:rsidR="00DC50B9" w:rsidRPr="005F598C" w:rsidRDefault="00DC50B9" w:rsidP="0013276A">
      <w:pPr>
        <w:pStyle w:val="a6"/>
        <w:numPr>
          <w:ilvl w:val="0"/>
          <w:numId w:val="10"/>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уточнено списки вчителів, які атестуватимуться в поточному навчальному році; </w:t>
      </w:r>
    </w:p>
    <w:p w:rsidR="00DC50B9" w:rsidRPr="005F598C" w:rsidRDefault="00DC50B9" w:rsidP="0013276A">
      <w:pPr>
        <w:pStyle w:val="a6"/>
        <w:numPr>
          <w:ilvl w:val="0"/>
          <w:numId w:val="10"/>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оформлено особисті заяви педагогічних працівників на  позачергову атестацію; </w:t>
      </w:r>
    </w:p>
    <w:p w:rsidR="00DC50B9" w:rsidRPr="005F598C" w:rsidRDefault="00DC50B9" w:rsidP="0013276A">
      <w:pPr>
        <w:pStyle w:val="a6"/>
        <w:numPr>
          <w:ilvl w:val="0"/>
          <w:numId w:val="10"/>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видано відповідні накази про проходження атестації.</w:t>
      </w:r>
    </w:p>
    <w:p w:rsidR="00DC50B9" w:rsidRPr="005F598C" w:rsidRDefault="00DC50B9"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Планова атестація вчителів гімназії проходить у декілька етапів відповідно до заходів з підготовки та проведення атестації педагогічних працівників гімназії, які затверджуються наказом директора гімназії щорічно у серпні-вересні поточного року.</w:t>
      </w:r>
    </w:p>
    <w:p w:rsidR="00DC50B9" w:rsidRPr="005F598C" w:rsidRDefault="00DC50B9"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Кожен із вчителів, що атестується, ознайомлений із графіком проведення атестації під підпис та складає індивідуальний план атестації, яким передбачено:</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ознайомлення з Т</w:t>
      </w:r>
      <w:r w:rsidR="00734EDD" w:rsidRPr="005F598C">
        <w:rPr>
          <w:rFonts w:ascii="Times New Roman" w:hAnsi="Times New Roman" w:cs="Times New Roman"/>
          <w:sz w:val="28"/>
          <w:szCs w:val="28"/>
          <w:lang w:val="uk-UA"/>
        </w:rPr>
        <w:t>иповим положенням про атестацію;</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проведення засідань ат</w:t>
      </w:r>
      <w:r w:rsidR="00734EDD" w:rsidRPr="005F598C">
        <w:rPr>
          <w:rFonts w:ascii="Times New Roman" w:hAnsi="Times New Roman" w:cs="Times New Roman"/>
          <w:sz w:val="28"/>
          <w:szCs w:val="28"/>
          <w:lang w:val="uk-UA"/>
        </w:rPr>
        <w:t>естаційної комісії;</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тематичний </w:t>
      </w:r>
      <w:r w:rsidR="00734EDD" w:rsidRPr="005F598C">
        <w:rPr>
          <w:rFonts w:ascii="Times New Roman" w:hAnsi="Times New Roman" w:cs="Times New Roman"/>
          <w:sz w:val="28"/>
          <w:szCs w:val="28"/>
          <w:lang w:val="uk-UA"/>
        </w:rPr>
        <w:t>контроль за діяльністю педагога;</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участ</w:t>
      </w:r>
      <w:r w:rsidR="00734EDD" w:rsidRPr="005F598C">
        <w:rPr>
          <w:rFonts w:ascii="Times New Roman" w:hAnsi="Times New Roman" w:cs="Times New Roman"/>
          <w:sz w:val="28"/>
          <w:szCs w:val="28"/>
          <w:lang w:val="uk-UA"/>
        </w:rPr>
        <w:t>ь вчителя у методичних заходах ;</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проведення ряду відкрити</w:t>
      </w:r>
      <w:r w:rsidR="00734EDD" w:rsidRPr="005F598C">
        <w:rPr>
          <w:rFonts w:ascii="Times New Roman" w:hAnsi="Times New Roman" w:cs="Times New Roman"/>
          <w:sz w:val="28"/>
          <w:szCs w:val="28"/>
          <w:lang w:val="uk-UA"/>
        </w:rPr>
        <w:t>х уроків та позакласних заходів;</w:t>
      </w:r>
    </w:p>
    <w:p w:rsidR="00DC50B9" w:rsidRPr="005F598C" w:rsidRDefault="00734EDD"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lastRenderedPageBreak/>
        <w:t>творчий звіт педагога;</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випуск методичних матеріалів т</w:t>
      </w:r>
      <w:r w:rsidR="00734EDD" w:rsidRPr="005F598C">
        <w:rPr>
          <w:rFonts w:ascii="Times New Roman" w:hAnsi="Times New Roman" w:cs="Times New Roman"/>
          <w:sz w:val="28"/>
          <w:szCs w:val="28"/>
          <w:lang w:val="uk-UA"/>
        </w:rPr>
        <w:t>а рекомендацій з досвіду роботи;</w:t>
      </w:r>
    </w:p>
    <w:p w:rsidR="00DC50B9" w:rsidRPr="005F598C" w:rsidRDefault="00DC50B9" w:rsidP="0013276A">
      <w:pPr>
        <w:pStyle w:val="a6"/>
        <w:numPr>
          <w:ilvl w:val="0"/>
          <w:numId w:val="11"/>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корегування електронного портфоліо вчителя,  в якому фіксується моніторинг методичної, навчально-виховної діяльності: роботи з обдарованими учнями, учнівським колективом, робота над підвищенням свого професійного рівня; результативності громадської роботи тощо.</w:t>
      </w:r>
    </w:p>
    <w:p w:rsidR="00DC50B9" w:rsidRPr="005F598C" w:rsidRDefault="00DC50B9"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Адміністрацією гімназії, керівниками методичних об’єднань гімназії вивчено систему роботи й узагальнено досвід роботи вчителів, які проходять атестацію, шляхом відвідування уроків і позаурочних заходів, співбесід із вчителями, батьками й учнями, перегляду методичних розробок та інших матеріалів. Вивчення системи роботи проводиться й шляхом анкетування учнів та батьків щодо задоволеності організацією навчально-виховної роботи педагога. </w:t>
      </w:r>
    </w:p>
    <w:p w:rsidR="00430B41" w:rsidRDefault="00430B41" w:rsidP="00FF475F">
      <w:pPr>
        <w:spacing w:after="0"/>
        <w:ind w:firstLine="567"/>
        <w:jc w:val="both"/>
        <w:outlineLvl w:val="1"/>
        <w:rPr>
          <w:rFonts w:ascii="Times New Roman" w:hAnsi="Times New Roman" w:cs="Times New Roman"/>
          <w:sz w:val="28"/>
          <w:szCs w:val="28"/>
          <w:lang w:val="uk-UA"/>
        </w:rPr>
      </w:pPr>
      <w:r w:rsidRPr="005F598C">
        <w:rPr>
          <w:rFonts w:ascii="Times New Roman" w:hAnsi="Times New Roman" w:cs="Times New Roman"/>
          <w:sz w:val="28"/>
          <w:szCs w:val="28"/>
          <w:lang w:val="uk-UA"/>
        </w:rPr>
        <w:t>Упродовж  20</w:t>
      </w:r>
      <w:r w:rsidR="00854EF1">
        <w:rPr>
          <w:rFonts w:ascii="Times New Roman" w:hAnsi="Times New Roman" w:cs="Times New Roman"/>
          <w:sz w:val="28"/>
          <w:szCs w:val="28"/>
          <w:lang w:val="uk-UA"/>
        </w:rPr>
        <w:t>20</w:t>
      </w:r>
      <w:r w:rsidR="008821A7">
        <w:rPr>
          <w:rFonts w:ascii="Times New Roman" w:hAnsi="Times New Roman" w:cs="Times New Roman"/>
          <w:sz w:val="28"/>
          <w:szCs w:val="28"/>
          <w:lang w:val="uk-UA"/>
        </w:rPr>
        <w:t>-202</w:t>
      </w:r>
      <w:r w:rsidR="00854EF1">
        <w:rPr>
          <w:rFonts w:ascii="Times New Roman" w:hAnsi="Times New Roman" w:cs="Times New Roman"/>
          <w:sz w:val="28"/>
          <w:szCs w:val="28"/>
          <w:lang w:val="uk-UA"/>
        </w:rPr>
        <w:t>1</w:t>
      </w:r>
      <w:r w:rsidRPr="005F598C">
        <w:rPr>
          <w:rFonts w:ascii="Times New Roman" w:hAnsi="Times New Roman" w:cs="Times New Roman"/>
          <w:sz w:val="28"/>
          <w:szCs w:val="28"/>
          <w:lang w:val="uk-UA"/>
        </w:rPr>
        <w:t xml:space="preserve"> н.р. </w:t>
      </w:r>
      <w:r w:rsidR="004F29E2" w:rsidRPr="005F598C">
        <w:rPr>
          <w:rFonts w:ascii="Times New Roman" w:hAnsi="Times New Roman" w:cs="Times New Roman"/>
          <w:sz w:val="28"/>
          <w:szCs w:val="28"/>
          <w:lang w:val="uk-UA"/>
        </w:rPr>
        <w:t>пройшли атестації: вчитель</w:t>
      </w:r>
      <w:r w:rsidR="00ED1566" w:rsidRPr="005F598C">
        <w:rPr>
          <w:rFonts w:ascii="Times New Roman" w:hAnsi="Times New Roman" w:cs="Times New Roman"/>
          <w:sz w:val="28"/>
          <w:szCs w:val="28"/>
          <w:lang w:val="uk-UA"/>
        </w:rPr>
        <w:t xml:space="preserve"> </w:t>
      </w:r>
      <w:r w:rsidR="00854EF1">
        <w:rPr>
          <w:rFonts w:ascii="Times New Roman" w:hAnsi="Times New Roman" w:cs="Times New Roman"/>
          <w:sz w:val="28"/>
          <w:szCs w:val="28"/>
          <w:lang w:val="uk-UA"/>
        </w:rPr>
        <w:t>фізкультури</w:t>
      </w:r>
      <w:r w:rsidR="008821A7">
        <w:rPr>
          <w:rFonts w:ascii="Times New Roman" w:hAnsi="Times New Roman" w:cs="Times New Roman"/>
          <w:sz w:val="28"/>
          <w:szCs w:val="28"/>
          <w:lang w:val="uk-UA"/>
        </w:rPr>
        <w:t xml:space="preserve"> </w:t>
      </w:r>
      <w:r w:rsidR="00854EF1">
        <w:rPr>
          <w:rFonts w:ascii="Times New Roman" w:hAnsi="Times New Roman" w:cs="Times New Roman"/>
          <w:sz w:val="28"/>
          <w:szCs w:val="28"/>
          <w:lang w:val="uk-UA"/>
        </w:rPr>
        <w:t>Берест С.В</w:t>
      </w:r>
      <w:r w:rsidR="008821A7">
        <w:rPr>
          <w:rFonts w:ascii="Times New Roman" w:hAnsi="Times New Roman" w:cs="Times New Roman"/>
          <w:sz w:val="28"/>
          <w:szCs w:val="28"/>
          <w:lang w:val="uk-UA"/>
        </w:rPr>
        <w:t xml:space="preserve">, </w:t>
      </w:r>
      <w:r w:rsidR="00854EF1">
        <w:rPr>
          <w:rFonts w:ascii="Times New Roman" w:hAnsi="Times New Roman" w:cs="Times New Roman"/>
          <w:sz w:val="28"/>
          <w:szCs w:val="28"/>
          <w:lang w:val="uk-UA"/>
        </w:rPr>
        <w:t xml:space="preserve">вчитель географії Сумарокова І.В. За результатами атестаційної комісії їм було продовжено терміном на 5 років вищу кваліфікаційну категорію та звання «Вчитель-методист». </w:t>
      </w:r>
    </w:p>
    <w:p w:rsidR="00854EF1" w:rsidRPr="005F598C" w:rsidRDefault="00854EF1" w:rsidP="00FF475F">
      <w:pPr>
        <w:spacing w:after="0"/>
        <w:ind w:firstLine="567"/>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Проходила атестацію вчитель основ здоров’я Гриценко Т.В., якій присвоєно ІІ кваліфікаційну категорію.</w:t>
      </w:r>
    </w:p>
    <w:p w:rsidR="00DC50B9" w:rsidRPr="005F598C" w:rsidRDefault="00430B41" w:rsidP="00FF475F">
      <w:pPr>
        <w:spacing w:after="0"/>
        <w:ind w:firstLine="567"/>
        <w:jc w:val="both"/>
        <w:outlineLvl w:val="1"/>
        <w:rPr>
          <w:rFonts w:ascii="Times New Roman" w:hAnsi="Times New Roman" w:cs="Times New Roman"/>
          <w:sz w:val="28"/>
          <w:szCs w:val="28"/>
          <w:lang w:val="uk-UA"/>
        </w:rPr>
      </w:pPr>
      <w:r w:rsidRPr="005F598C">
        <w:rPr>
          <w:rFonts w:ascii="Times New Roman" w:hAnsi="Times New Roman" w:cs="Times New Roman"/>
          <w:sz w:val="28"/>
          <w:szCs w:val="28"/>
          <w:lang w:val="uk-UA"/>
        </w:rPr>
        <w:t>Атестація є апробованим засобом вивчення й оцінювання діяльності педагогічних працівників гімназії, рівня їхнього професіоналізму й  результативн</w:t>
      </w:r>
      <w:r w:rsidR="007B257E" w:rsidRPr="005F598C">
        <w:rPr>
          <w:rFonts w:ascii="Times New Roman" w:hAnsi="Times New Roman" w:cs="Times New Roman"/>
          <w:sz w:val="28"/>
          <w:szCs w:val="28"/>
          <w:lang w:val="uk-UA"/>
        </w:rPr>
        <w:t>ості навчально-виховної роботи.</w:t>
      </w:r>
    </w:p>
    <w:p w:rsidR="003E4F9F" w:rsidRPr="005F598C" w:rsidRDefault="003E4F9F" w:rsidP="00FF475F">
      <w:pPr>
        <w:spacing w:after="0"/>
        <w:ind w:firstLine="567"/>
        <w:jc w:val="both"/>
        <w:outlineLvl w:val="1"/>
        <w:rPr>
          <w:rFonts w:ascii="Times New Roman" w:hAnsi="Times New Roman" w:cs="Times New Roman"/>
          <w:sz w:val="28"/>
          <w:szCs w:val="28"/>
          <w:lang w:val="uk-UA"/>
        </w:rPr>
      </w:pPr>
    </w:p>
    <w:p w:rsidR="00DC50B9" w:rsidRPr="005F598C" w:rsidRDefault="00134338" w:rsidP="00FF475F">
      <w:pPr>
        <w:tabs>
          <w:tab w:val="left" w:pos="142"/>
          <w:tab w:val="left" w:pos="284"/>
        </w:tabs>
        <w:spacing w:after="0"/>
        <w:ind w:firstLine="567"/>
        <w:jc w:val="both"/>
        <w:rPr>
          <w:rFonts w:ascii="Times New Roman" w:hAnsi="Times New Roman" w:cs="Times New Roman"/>
          <w:b/>
          <w:sz w:val="28"/>
          <w:szCs w:val="28"/>
          <w:lang w:val="uk-UA"/>
        </w:rPr>
      </w:pPr>
      <w:r w:rsidRPr="005F598C">
        <w:rPr>
          <w:rFonts w:ascii="Times New Roman" w:hAnsi="Times New Roman" w:cs="Times New Roman"/>
          <w:b/>
          <w:sz w:val="28"/>
          <w:szCs w:val="28"/>
          <w:lang w:val="uk-UA"/>
        </w:rPr>
        <w:t>З усього вищесказаного можна зробити висновки:</w:t>
      </w:r>
    </w:p>
    <w:p w:rsidR="00DC50B9" w:rsidRPr="005F598C" w:rsidRDefault="00DC50B9" w:rsidP="0013276A">
      <w:pPr>
        <w:pStyle w:val="a6"/>
        <w:numPr>
          <w:ilvl w:val="0"/>
          <w:numId w:val="12"/>
        </w:numPr>
        <w:tabs>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збереження стабільно працюючого колективу, підвищення професійного рівня </w:t>
      </w:r>
      <w:r w:rsidRPr="005F598C">
        <w:rPr>
          <w:rFonts w:ascii="Times New Roman" w:hAnsi="Times New Roman" w:cs="Times New Roman"/>
          <w:sz w:val="28"/>
          <w:szCs w:val="28"/>
          <w:lang w:val="uk-UA"/>
        </w:rPr>
        <w:tab/>
        <w:t>педагогічних працівників є першочерговим завданням адміністрації закладу;</w:t>
      </w:r>
    </w:p>
    <w:p w:rsidR="00DC50B9" w:rsidRPr="005F598C" w:rsidRDefault="00DC50B9" w:rsidP="0013276A">
      <w:pPr>
        <w:pStyle w:val="a6"/>
        <w:numPr>
          <w:ilvl w:val="0"/>
          <w:numId w:val="12"/>
        </w:numPr>
        <w:tabs>
          <w:tab w:val="left" w:pos="0"/>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аналіз статистичних даних відображає позитивну динаміку змін освітнього</w:t>
      </w:r>
      <w:r w:rsidR="007B257E" w:rsidRPr="005F598C">
        <w:rPr>
          <w:rFonts w:ascii="Times New Roman" w:hAnsi="Times New Roman" w:cs="Times New Roman"/>
          <w:sz w:val="28"/>
          <w:szCs w:val="28"/>
          <w:lang w:val="uk-UA"/>
        </w:rPr>
        <w:t xml:space="preserve">, </w:t>
      </w:r>
      <w:r w:rsidRPr="005F598C">
        <w:rPr>
          <w:rFonts w:ascii="Times New Roman" w:hAnsi="Times New Roman" w:cs="Times New Roman"/>
          <w:sz w:val="28"/>
          <w:szCs w:val="28"/>
          <w:lang w:val="uk-UA"/>
        </w:rPr>
        <w:t>професійного рівнів педагогічних і керівних кадрів.</w:t>
      </w:r>
    </w:p>
    <w:p w:rsidR="001063AC" w:rsidRPr="005F598C" w:rsidRDefault="001063AC" w:rsidP="00FF475F">
      <w:pPr>
        <w:tabs>
          <w:tab w:val="left" w:pos="0"/>
          <w:tab w:val="left" w:pos="284"/>
        </w:tabs>
        <w:spacing w:after="0"/>
        <w:jc w:val="both"/>
        <w:rPr>
          <w:rFonts w:ascii="Times New Roman" w:hAnsi="Times New Roman" w:cs="Times New Roman"/>
          <w:b/>
          <w:sz w:val="28"/>
          <w:szCs w:val="28"/>
          <w:lang w:val="uk-UA"/>
        </w:rPr>
      </w:pPr>
    </w:p>
    <w:p w:rsidR="00DC50B9" w:rsidRPr="005F598C" w:rsidRDefault="00134338" w:rsidP="00FF475F">
      <w:pPr>
        <w:tabs>
          <w:tab w:val="left" w:pos="0"/>
          <w:tab w:val="left" w:pos="284"/>
        </w:tabs>
        <w:spacing w:after="0"/>
        <w:ind w:firstLine="567"/>
        <w:jc w:val="both"/>
        <w:rPr>
          <w:rFonts w:ascii="Times New Roman" w:hAnsi="Times New Roman" w:cs="Times New Roman"/>
          <w:b/>
          <w:sz w:val="28"/>
          <w:szCs w:val="28"/>
          <w:lang w:val="uk-UA"/>
        </w:rPr>
      </w:pPr>
      <w:r w:rsidRPr="005F598C">
        <w:rPr>
          <w:rFonts w:ascii="Times New Roman" w:hAnsi="Times New Roman" w:cs="Times New Roman"/>
          <w:b/>
          <w:sz w:val="28"/>
          <w:szCs w:val="28"/>
          <w:lang w:val="uk-UA"/>
        </w:rPr>
        <w:t>Позитивними є тенденції:</w:t>
      </w:r>
    </w:p>
    <w:p w:rsidR="00DC50B9" w:rsidRPr="005F598C" w:rsidRDefault="00DC50B9" w:rsidP="0013276A">
      <w:pPr>
        <w:pStyle w:val="a6"/>
        <w:numPr>
          <w:ilvl w:val="0"/>
          <w:numId w:val="13"/>
        </w:numPr>
        <w:tabs>
          <w:tab w:val="left" w:pos="0"/>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стовідсоткове оволодіння вчителів навичками користування комп</w:t>
      </w:r>
      <w:r w:rsidRPr="005F598C">
        <w:rPr>
          <w:rFonts w:ascii="Times New Roman" w:hAnsi="Times New Roman" w:cs="Times New Roman"/>
          <w:sz w:val="28"/>
          <w:szCs w:val="28"/>
        </w:rPr>
        <w:t>’</w:t>
      </w:r>
      <w:r w:rsidRPr="005F598C">
        <w:rPr>
          <w:rFonts w:ascii="Times New Roman" w:hAnsi="Times New Roman" w:cs="Times New Roman"/>
          <w:sz w:val="28"/>
          <w:szCs w:val="28"/>
          <w:lang w:val="uk-UA"/>
        </w:rPr>
        <w:t>ютерною технікою та використання  в навчально-виховному процесі інформаційно-комунікаційних технологій</w:t>
      </w:r>
      <w:r w:rsidR="008821A7">
        <w:rPr>
          <w:rFonts w:ascii="Times New Roman" w:hAnsi="Times New Roman" w:cs="Times New Roman"/>
          <w:sz w:val="28"/>
          <w:szCs w:val="28"/>
          <w:lang w:val="uk-UA"/>
        </w:rPr>
        <w:t>, особливо це спостерігалося під час дистанційного навчання</w:t>
      </w:r>
      <w:r w:rsidRPr="005F598C">
        <w:rPr>
          <w:rFonts w:ascii="Times New Roman" w:hAnsi="Times New Roman" w:cs="Times New Roman"/>
          <w:sz w:val="28"/>
          <w:szCs w:val="28"/>
          <w:lang w:val="uk-UA"/>
        </w:rPr>
        <w:t>;</w:t>
      </w:r>
    </w:p>
    <w:p w:rsidR="00D43847" w:rsidRDefault="00DC50B9" w:rsidP="0013276A">
      <w:pPr>
        <w:pStyle w:val="a6"/>
        <w:numPr>
          <w:ilvl w:val="0"/>
          <w:numId w:val="13"/>
        </w:numPr>
        <w:tabs>
          <w:tab w:val="left" w:pos="0"/>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підвищення рівня кваліфікації педагогів.</w:t>
      </w:r>
    </w:p>
    <w:p w:rsidR="00F477EB" w:rsidRPr="00F477EB" w:rsidRDefault="00F477EB" w:rsidP="00F477EB">
      <w:pPr>
        <w:tabs>
          <w:tab w:val="left" w:pos="0"/>
          <w:tab w:val="left" w:pos="284"/>
        </w:tabs>
        <w:spacing w:after="0"/>
        <w:jc w:val="both"/>
        <w:rPr>
          <w:rFonts w:ascii="Times New Roman" w:hAnsi="Times New Roman" w:cs="Times New Roman"/>
          <w:sz w:val="28"/>
          <w:szCs w:val="28"/>
          <w:lang w:val="uk-UA"/>
        </w:rPr>
      </w:pPr>
    </w:p>
    <w:p w:rsidR="00FF475F" w:rsidRDefault="00FF475F" w:rsidP="008821A7">
      <w:pPr>
        <w:shd w:val="clear" w:color="auto" w:fill="FFFFFF"/>
        <w:autoSpaceDE w:val="0"/>
        <w:autoSpaceDN w:val="0"/>
        <w:adjustRightInd w:val="0"/>
        <w:spacing w:after="0"/>
        <w:rPr>
          <w:rFonts w:ascii="Times New Roman" w:eastAsia="Times New Roman" w:hAnsi="Times New Roman" w:cs="Times New Roman"/>
          <w:b/>
          <w:bCs/>
          <w:sz w:val="28"/>
          <w:szCs w:val="28"/>
          <w:lang w:val="uk-UA"/>
        </w:rPr>
      </w:pPr>
    </w:p>
    <w:p w:rsidR="00F477EB" w:rsidRDefault="00F477EB" w:rsidP="008821A7">
      <w:pPr>
        <w:shd w:val="clear" w:color="auto" w:fill="FFFFFF"/>
        <w:autoSpaceDE w:val="0"/>
        <w:autoSpaceDN w:val="0"/>
        <w:adjustRightInd w:val="0"/>
        <w:spacing w:after="0"/>
        <w:rPr>
          <w:rFonts w:ascii="Times New Roman" w:eastAsia="Times New Roman" w:hAnsi="Times New Roman" w:cs="Times New Roman"/>
          <w:b/>
          <w:bCs/>
          <w:sz w:val="28"/>
          <w:szCs w:val="28"/>
          <w:lang w:val="uk-UA"/>
        </w:rPr>
      </w:pPr>
    </w:p>
    <w:p w:rsidR="00F477EB" w:rsidRDefault="00F477EB" w:rsidP="008821A7">
      <w:pPr>
        <w:shd w:val="clear" w:color="auto" w:fill="FFFFFF"/>
        <w:autoSpaceDE w:val="0"/>
        <w:autoSpaceDN w:val="0"/>
        <w:adjustRightInd w:val="0"/>
        <w:spacing w:after="0"/>
        <w:rPr>
          <w:rFonts w:ascii="Times New Roman" w:eastAsia="Times New Roman" w:hAnsi="Times New Roman" w:cs="Times New Roman"/>
          <w:b/>
          <w:bCs/>
          <w:sz w:val="28"/>
          <w:szCs w:val="28"/>
          <w:lang w:val="uk-UA"/>
        </w:rPr>
      </w:pPr>
    </w:p>
    <w:p w:rsidR="00F477EB" w:rsidRDefault="00F477EB" w:rsidP="008821A7">
      <w:pPr>
        <w:shd w:val="clear" w:color="auto" w:fill="FFFFFF"/>
        <w:autoSpaceDE w:val="0"/>
        <w:autoSpaceDN w:val="0"/>
        <w:adjustRightInd w:val="0"/>
        <w:spacing w:after="0"/>
        <w:rPr>
          <w:rFonts w:ascii="Times New Roman" w:eastAsia="Times New Roman" w:hAnsi="Times New Roman" w:cs="Times New Roman"/>
          <w:b/>
          <w:bCs/>
          <w:sz w:val="28"/>
          <w:szCs w:val="28"/>
          <w:lang w:val="uk-UA"/>
        </w:rPr>
      </w:pPr>
    </w:p>
    <w:p w:rsidR="00137DF5" w:rsidRPr="005F598C" w:rsidRDefault="00137DF5" w:rsidP="00FF475F">
      <w:pPr>
        <w:shd w:val="clear" w:color="auto" w:fill="FFFFFF"/>
        <w:autoSpaceDE w:val="0"/>
        <w:autoSpaceDN w:val="0"/>
        <w:adjustRightInd w:val="0"/>
        <w:spacing w:after="0"/>
        <w:jc w:val="center"/>
        <w:rPr>
          <w:rFonts w:ascii="Times New Roman" w:eastAsia="Times New Roman" w:hAnsi="Times New Roman" w:cs="Times New Roman"/>
          <w:b/>
          <w:sz w:val="28"/>
          <w:szCs w:val="28"/>
          <w:lang w:val="uk-UA"/>
        </w:rPr>
      </w:pPr>
      <w:r w:rsidRPr="005F598C">
        <w:rPr>
          <w:rFonts w:ascii="Times New Roman" w:eastAsia="Times New Roman" w:hAnsi="Times New Roman" w:cs="Times New Roman"/>
          <w:b/>
          <w:sz w:val="28"/>
          <w:szCs w:val="28"/>
          <w:lang w:val="uk-UA"/>
        </w:rPr>
        <w:lastRenderedPageBreak/>
        <w:t>Внутрішньогімназійний контроль</w:t>
      </w:r>
    </w:p>
    <w:p w:rsidR="00137DF5" w:rsidRPr="005F598C" w:rsidRDefault="00137DF5" w:rsidP="00FF475F">
      <w:pPr>
        <w:shd w:val="clear" w:color="auto" w:fill="FFFFFF"/>
        <w:autoSpaceDE w:val="0"/>
        <w:autoSpaceDN w:val="0"/>
        <w:adjustRightInd w:val="0"/>
        <w:spacing w:after="0"/>
        <w:ind w:firstLine="567"/>
        <w:jc w:val="center"/>
        <w:rPr>
          <w:rFonts w:ascii="Times New Roman" w:eastAsia="Times New Roman" w:hAnsi="Times New Roman" w:cs="Times New Roman"/>
          <w:b/>
          <w:sz w:val="28"/>
          <w:szCs w:val="28"/>
          <w:lang w:val="uk-UA"/>
        </w:rPr>
      </w:pPr>
    </w:p>
    <w:p w:rsidR="00137DF5" w:rsidRPr="005F598C" w:rsidRDefault="00137DF5"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sz w:val="28"/>
          <w:szCs w:val="28"/>
          <w:lang w:val="uk-UA"/>
        </w:rPr>
        <w:t>Адміністрація гімназії разом із профспілковою організацією серйозної уваги надають роботі з охорони праці, забезпечують виконання всіх пунктів відповідних заходів. У гімназії створено всі умови</w:t>
      </w:r>
      <w:r w:rsidRPr="005F598C">
        <w:rPr>
          <w:rFonts w:ascii="Times New Roman" w:eastAsia="Times New Roman" w:hAnsi="Times New Roman" w:cs="Times New Roman"/>
          <w:color w:val="000000"/>
          <w:sz w:val="28"/>
          <w:szCs w:val="28"/>
          <w:lang w:val="uk-UA"/>
        </w:rPr>
        <w:t xml:space="preserve"> дляуспішної роботи вчителів і навчання учнів: дітей забезпечено гарячим харчуванням, у гімназії затишно і тепло, панує доброзичлива атмосфера, дружній психологічний мікроклімат.</w:t>
      </w:r>
    </w:p>
    <w:p w:rsidR="00137DF5" w:rsidRDefault="00137DF5"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Неабияке значення для забезпечення</w:t>
      </w:r>
      <w:r w:rsidR="007E7A1D" w:rsidRPr="005F598C">
        <w:rPr>
          <w:rFonts w:ascii="Times New Roman" w:eastAsia="Times New Roman" w:hAnsi="Times New Roman" w:cs="Times New Roman"/>
          <w:color w:val="000000"/>
          <w:sz w:val="28"/>
          <w:szCs w:val="28"/>
          <w:lang w:val="uk-UA"/>
        </w:rPr>
        <w:t xml:space="preserve"> навчально-виховного процесу</w:t>
      </w:r>
      <w:r w:rsidRPr="005F598C">
        <w:rPr>
          <w:rFonts w:ascii="Times New Roman" w:eastAsia="Times New Roman" w:hAnsi="Times New Roman" w:cs="Times New Roman"/>
          <w:color w:val="000000"/>
          <w:sz w:val="28"/>
          <w:szCs w:val="28"/>
          <w:lang w:val="uk-UA"/>
        </w:rPr>
        <w:t xml:space="preserve"> є здійснення внутрішньогімназійного контролю, його якості, науковості,</w:t>
      </w:r>
      <w:r w:rsidR="007E7A1D" w:rsidRPr="005F598C">
        <w:rPr>
          <w:rFonts w:ascii="Times New Roman" w:eastAsia="Times New Roman" w:hAnsi="Times New Roman" w:cs="Times New Roman"/>
          <w:color w:val="000000"/>
          <w:sz w:val="28"/>
          <w:szCs w:val="28"/>
          <w:lang w:val="uk-UA"/>
        </w:rPr>
        <w:t xml:space="preserve"> об’єктивності. В 20</w:t>
      </w:r>
      <w:r w:rsidR="00BD0BFB">
        <w:rPr>
          <w:rFonts w:ascii="Times New Roman" w:eastAsia="Times New Roman" w:hAnsi="Times New Roman" w:cs="Times New Roman"/>
          <w:color w:val="000000"/>
          <w:sz w:val="28"/>
          <w:szCs w:val="28"/>
          <w:lang w:val="uk-UA"/>
        </w:rPr>
        <w:t>20-2021</w:t>
      </w:r>
      <w:r w:rsidR="007E7A1D" w:rsidRPr="005F598C">
        <w:rPr>
          <w:rFonts w:ascii="Times New Roman" w:eastAsia="Times New Roman" w:hAnsi="Times New Roman" w:cs="Times New Roman"/>
          <w:color w:val="000000"/>
          <w:sz w:val="28"/>
          <w:szCs w:val="28"/>
          <w:lang w:val="uk-UA"/>
        </w:rPr>
        <w:t>н.р.</w:t>
      </w:r>
      <w:r w:rsidRPr="005F598C">
        <w:rPr>
          <w:rFonts w:ascii="Times New Roman" w:eastAsia="Times New Roman" w:hAnsi="Times New Roman" w:cs="Times New Roman"/>
          <w:color w:val="000000"/>
          <w:sz w:val="28"/>
          <w:szCs w:val="28"/>
          <w:lang w:val="uk-UA"/>
        </w:rPr>
        <w:t xml:space="preserve"> в гімназії здійсню</w:t>
      </w:r>
      <w:r w:rsidR="007E7A1D" w:rsidRPr="005F598C">
        <w:rPr>
          <w:rFonts w:ascii="Times New Roman" w:eastAsia="Times New Roman" w:hAnsi="Times New Roman" w:cs="Times New Roman"/>
          <w:color w:val="000000"/>
          <w:sz w:val="28"/>
          <w:szCs w:val="28"/>
          <w:lang w:val="uk-UA"/>
        </w:rPr>
        <w:t>валися різні види контролю</w:t>
      </w:r>
      <w:r w:rsidR="00292761" w:rsidRPr="005F598C">
        <w:rPr>
          <w:rFonts w:ascii="Times New Roman" w:eastAsia="Times New Roman" w:hAnsi="Times New Roman" w:cs="Times New Roman"/>
          <w:color w:val="000000"/>
          <w:sz w:val="28"/>
          <w:szCs w:val="28"/>
          <w:lang w:val="uk-UA"/>
        </w:rPr>
        <w:t>: оглядовий, фронтальний, тематичний і персональний</w:t>
      </w:r>
      <w:r w:rsidR="00EA7689">
        <w:rPr>
          <w:rFonts w:ascii="Times New Roman" w:eastAsia="Times New Roman" w:hAnsi="Times New Roman" w:cs="Times New Roman"/>
          <w:color w:val="000000"/>
          <w:sz w:val="28"/>
          <w:szCs w:val="28"/>
          <w:lang w:val="uk-UA"/>
        </w:rPr>
        <w:t>:</w:t>
      </w:r>
    </w:p>
    <w:p w:rsidR="00EA7689"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наявністю планів евакуаціїї</w:t>
      </w:r>
      <w:r w:rsidR="00597FBF" w:rsidRPr="0068336C">
        <w:rPr>
          <w:rFonts w:ascii="Times New Roman" w:hAnsi="Times New Roman" w:cs="Times New Roman"/>
          <w:sz w:val="28"/>
          <w:szCs w:val="28"/>
          <w:lang w:val="uk-UA"/>
        </w:rPr>
        <w:t>;</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забезпеченням учнів підручниками;</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організацією курсової перепідготовки;</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унормуванням об’ємів домашнього завдання;</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виконанням плану організованого початку навчального року;</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профілактикою правопорушень;</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веденням особових справ вчителів;</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результатамиведення класних журналів;</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організацією інклюзивного навчання;</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ефективністю роботи методичних утворень;</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станом протипожежної безпеки;</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формуванням моральної культури гімназистів;</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системою роботи вчителів, що атестуються;</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збереженням учнями підручників;</w:t>
      </w:r>
    </w:p>
    <w:p w:rsidR="00F477EB" w:rsidRPr="0068336C" w:rsidRDefault="00F477EB" w:rsidP="00AC7F9A">
      <w:pPr>
        <w:pStyle w:val="a6"/>
        <w:numPr>
          <w:ilvl w:val="0"/>
          <w:numId w:val="38"/>
        </w:numPr>
        <w:shd w:val="clear" w:color="auto" w:fill="FFFFFF"/>
        <w:autoSpaceDE w:val="0"/>
        <w:autoSpaceDN w:val="0"/>
        <w:adjustRightInd w:val="0"/>
        <w:spacing w:after="0"/>
        <w:jc w:val="both"/>
        <w:rPr>
          <w:rFonts w:ascii="Times New Roman" w:hAnsi="Times New Roman" w:cs="Times New Roman"/>
          <w:sz w:val="28"/>
          <w:szCs w:val="28"/>
          <w:lang w:val="uk-UA"/>
        </w:rPr>
      </w:pPr>
      <w:r w:rsidRPr="0068336C">
        <w:rPr>
          <w:rFonts w:ascii="Times New Roman" w:hAnsi="Times New Roman" w:cs="Times New Roman"/>
          <w:sz w:val="28"/>
          <w:szCs w:val="28"/>
          <w:lang w:val="uk-UA"/>
        </w:rPr>
        <w:t>за проведенням атестації педагогічних працівників;</w:t>
      </w:r>
    </w:p>
    <w:p w:rsidR="00F477EB" w:rsidRPr="00BD0BFB" w:rsidRDefault="00F477EB" w:rsidP="0068336C">
      <w:pPr>
        <w:pStyle w:val="a6"/>
        <w:shd w:val="clear" w:color="auto" w:fill="FFFFFF"/>
        <w:autoSpaceDE w:val="0"/>
        <w:autoSpaceDN w:val="0"/>
        <w:adjustRightInd w:val="0"/>
        <w:spacing w:after="0"/>
        <w:jc w:val="both"/>
        <w:rPr>
          <w:rFonts w:ascii="Times New Roman" w:hAnsi="Times New Roman" w:cs="Times New Roman"/>
          <w:color w:val="FF0000"/>
          <w:sz w:val="28"/>
          <w:szCs w:val="28"/>
          <w:lang w:val="uk-UA"/>
        </w:rPr>
      </w:pPr>
    </w:p>
    <w:p w:rsidR="00137DF5" w:rsidRPr="00EA7689" w:rsidRDefault="00137DF5"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Всі матеріали, одержані під час здійснення контролю, висвітлювали, обговорювали на засіданнях МО  гімназії, нарадах при директорові, педагогічних радах, узагальнювали наказами, контролювали. Така система внутрішньогімназ</w:t>
      </w:r>
      <w:r w:rsidR="006F21EB" w:rsidRPr="005F598C">
        <w:rPr>
          <w:rFonts w:ascii="Times New Roman" w:eastAsia="Times New Roman" w:hAnsi="Times New Roman" w:cs="Times New Roman"/>
          <w:color w:val="000000"/>
          <w:sz w:val="28"/>
          <w:szCs w:val="28"/>
          <w:lang w:val="uk-UA"/>
        </w:rPr>
        <w:t>ійного контролю допомагає створ</w:t>
      </w:r>
      <w:r w:rsidRPr="005F598C">
        <w:rPr>
          <w:rFonts w:ascii="Times New Roman" w:eastAsia="Times New Roman" w:hAnsi="Times New Roman" w:cs="Times New Roman"/>
          <w:color w:val="000000"/>
          <w:sz w:val="28"/>
          <w:szCs w:val="28"/>
          <w:lang w:val="uk-UA"/>
        </w:rPr>
        <w:t>ити чітку, злагоджену систему роботи педагогічного, учнівського та батьківського колективів у розв'язанні найголовнішої проблеми — виховання й озброєння учнів умінням працювати самостійно</w:t>
      </w:r>
      <w:r w:rsidR="00B62D2C" w:rsidRPr="005F598C">
        <w:rPr>
          <w:rFonts w:ascii="Times New Roman" w:eastAsia="Times New Roman" w:hAnsi="Times New Roman" w:cs="Times New Roman"/>
          <w:color w:val="000000"/>
          <w:sz w:val="28"/>
          <w:szCs w:val="28"/>
          <w:lang w:val="uk-UA"/>
        </w:rPr>
        <w:t>, розвивати їх творчі здібності.</w:t>
      </w:r>
    </w:p>
    <w:p w:rsidR="00DC0BE0" w:rsidRPr="005F598C" w:rsidRDefault="00DC0BE0" w:rsidP="00FF475F">
      <w:pPr>
        <w:tabs>
          <w:tab w:val="left" w:pos="284"/>
        </w:tabs>
        <w:ind w:firstLine="567"/>
        <w:jc w:val="center"/>
        <w:rPr>
          <w:rFonts w:ascii="Times New Roman" w:hAnsi="Times New Roman" w:cs="Times New Roman"/>
          <w:b/>
          <w:spacing w:val="-4"/>
          <w:kern w:val="26"/>
          <w:sz w:val="28"/>
          <w:szCs w:val="28"/>
          <w:lang w:val="uk-UA"/>
        </w:rPr>
      </w:pPr>
    </w:p>
    <w:p w:rsidR="00426F88" w:rsidRPr="005F598C" w:rsidRDefault="00426F88" w:rsidP="00FF475F">
      <w:pPr>
        <w:tabs>
          <w:tab w:val="left" w:pos="284"/>
        </w:tabs>
        <w:ind w:firstLine="567"/>
        <w:jc w:val="center"/>
        <w:rPr>
          <w:rFonts w:ascii="Times New Roman" w:hAnsi="Times New Roman" w:cs="Times New Roman"/>
          <w:b/>
          <w:spacing w:val="-4"/>
          <w:kern w:val="26"/>
          <w:sz w:val="28"/>
          <w:szCs w:val="28"/>
          <w:lang w:val="uk-UA"/>
        </w:rPr>
      </w:pPr>
      <w:r w:rsidRPr="005F598C">
        <w:rPr>
          <w:rFonts w:ascii="Times New Roman" w:hAnsi="Times New Roman" w:cs="Times New Roman"/>
          <w:b/>
          <w:spacing w:val="-4"/>
          <w:kern w:val="26"/>
          <w:sz w:val="28"/>
          <w:szCs w:val="28"/>
          <w:lang w:val="uk-UA"/>
        </w:rPr>
        <w:t>Дотримання техніки безпеки та охорони праці з учасниками навчально-виховного процесу. Співпраця з профспілковим комітетом</w:t>
      </w:r>
    </w:p>
    <w:p w:rsidR="00426F88" w:rsidRPr="005F598C" w:rsidRDefault="00426F88" w:rsidP="00FF475F">
      <w:pPr>
        <w:tabs>
          <w:tab w:val="left" w:pos="0"/>
        </w:tabs>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lastRenderedPageBreak/>
        <w:t>Робота колективу Новобузької гімназію з охорони праці організована згідно із Законом України «Про охорону праці» та Положенням «Про організацію роботи з охорони праці учасників навчально</w:t>
      </w:r>
      <w:r w:rsidR="00B62D2C" w:rsidRPr="005F598C">
        <w:rPr>
          <w:rFonts w:ascii="Times New Roman" w:hAnsi="Times New Roman" w:cs="Times New Roman"/>
          <w:sz w:val="28"/>
          <w:szCs w:val="28"/>
          <w:lang w:val="uk-UA"/>
        </w:rPr>
        <w:t>-</w:t>
      </w:r>
      <w:r w:rsidRPr="005F598C">
        <w:rPr>
          <w:rFonts w:ascii="Times New Roman" w:hAnsi="Times New Roman" w:cs="Times New Roman"/>
          <w:sz w:val="28"/>
          <w:szCs w:val="28"/>
          <w:lang w:val="uk-UA"/>
        </w:rPr>
        <w:t xml:space="preserve">виховного процесу в установах та закладах освіти». На основі цих нормативних документів розроблено Положення  про систему управління охороною праці в Новобузькій гімназії. Аналізуючи стан охорони праці, безпеки життєдіяльності </w:t>
      </w:r>
      <w:r w:rsidR="00B62D2C" w:rsidRPr="005F598C">
        <w:rPr>
          <w:rFonts w:ascii="Times New Roman" w:hAnsi="Times New Roman" w:cs="Times New Roman"/>
          <w:sz w:val="28"/>
          <w:szCs w:val="28"/>
          <w:lang w:val="uk-UA"/>
        </w:rPr>
        <w:t>учасників навчально-виховного процесу</w:t>
      </w:r>
      <w:r w:rsidRPr="005F598C">
        <w:rPr>
          <w:rFonts w:ascii="Times New Roman" w:hAnsi="Times New Roman" w:cs="Times New Roman"/>
          <w:sz w:val="28"/>
          <w:szCs w:val="28"/>
          <w:lang w:val="uk-UA"/>
        </w:rPr>
        <w:t>, зверта</w:t>
      </w:r>
      <w:r w:rsidR="00B62D2C" w:rsidRPr="005F598C">
        <w:rPr>
          <w:rFonts w:ascii="Times New Roman" w:hAnsi="Times New Roman" w:cs="Times New Roman"/>
          <w:sz w:val="28"/>
          <w:szCs w:val="28"/>
          <w:lang w:val="uk-UA"/>
        </w:rPr>
        <w:t>ли</w:t>
      </w:r>
      <w:r w:rsidRPr="005F598C">
        <w:rPr>
          <w:rFonts w:ascii="Times New Roman" w:hAnsi="Times New Roman" w:cs="Times New Roman"/>
          <w:sz w:val="28"/>
          <w:szCs w:val="28"/>
          <w:lang w:val="uk-UA"/>
        </w:rPr>
        <w:t xml:space="preserve"> увагу на матеріально-техні</w:t>
      </w:r>
      <w:r w:rsidR="00B62D2C" w:rsidRPr="005F598C">
        <w:rPr>
          <w:rFonts w:ascii="Times New Roman" w:hAnsi="Times New Roman" w:cs="Times New Roman"/>
          <w:sz w:val="28"/>
          <w:szCs w:val="28"/>
          <w:lang w:val="uk-UA"/>
        </w:rPr>
        <w:t>чне забезпечення закладу, викор</w:t>
      </w:r>
      <w:r w:rsidRPr="005F598C">
        <w:rPr>
          <w:rFonts w:ascii="Times New Roman" w:hAnsi="Times New Roman" w:cs="Times New Roman"/>
          <w:sz w:val="28"/>
          <w:szCs w:val="28"/>
          <w:lang w:val="uk-UA"/>
        </w:rPr>
        <w:t>истання обладнання в технологічних процесах; стан безпеки приміщень і споруд закладу; випадки травматизму, причини їх виникнення, умови праці, навчання учасників навчально-виховного процесу, врахов</w:t>
      </w:r>
      <w:r w:rsidR="00B62D2C" w:rsidRPr="005F598C">
        <w:rPr>
          <w:rFonts w:ascii="Times New Roman" w:hAnsi="Times New Roman" w:cs="Times New Roman"/>
          <w:sz w:val="28"/>
          <w:szCs w:val="28"/>
          <w:lang w:val="uk-UA"/>
        </w:rPr>
        <w:t>увались</w:t>
      </w:r>
      <w:r w:rsidRPr="005F598C">
        <w:rPr>
          <w:rFonts w:ascii="Times New Roman" w:hAnsi="Times New Roman" w:cs="Times New Roman"/>
          <w:sz w:val="28"/>
          <w:szCs w:val="28"/>
          <w:lang w:val="uk-UA"/>
        </w:rPr>
        <w:t xml:space="preserve"> можливі потенційні небезпеки техногенного характеру, надзвичайні ситуації. </w:t>
      </w:r>
    </w:p>
    <w:p w:rsidR="00B62D2C" w:rsidRPr="005F598C" w:rsidRDefault="00B62D2C" w:rsidP="00FF475F">
      <w:pPr>
        <w:tabs>
          <w:tab w:val="left" w:pos="0"/>
        </w:tabs>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Аналізуючи виконання розділу річного плану роботи « Охорона життя та здоров’я учасників навчально-виховного процесу», можна зробити висновок, що заходи, передбачені планом, були виконані</w:t>
      </w:r>
      <w:r w:rsidR="00D541E4" w:rsidRPr="005F598C">
        <w:rPr>
          <w:rFonts w:ascii="Times New Roman" w:hAnsi="Times New Roman" w:cs="Times New Roman"/>
          <w:sz w:val="28"/>
          <w:szCs w:val="28"/>
          <w:lang w:val="uk-UA"/>
        </w:rPr>
        <w:t>:</w:t>
      </w:r>
    </w:p>
    <w:p w:rsidR="00426F88" w:rsidRPr="005F598C" w:rsidRDefault="00D541E4" w:rsidP="00FF475F">
      <w:pPr>
        <w:numPr>
          <w:ilvl w:val="0"/>
          <w:numId w:val="2"/>
        </w:numPr>
        <w:tabs>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здійснювався </w:t>
      </w:r>
      <w:r w:rsidR="00426F88" w:rsidRPr="005F598C">
        <w:rPr>
          <w:rFonts w:ascii="Times New Roman" w:hAnsi="Times New Roman" w:cs="Times New Roman"/>
          <w:sz w:val="28"/>
          <w:szCs w:val="28"/>
          <w:lang w:val="uk-UA"/>
        </w:rPr>
        <w:t>контроль за виконанням посадових обов</w:t>
      </w:r>
      <w:r w:rsidR="00426F88" w:rsidRPr="005F598C">
        <w:rPr>
          <w:rFonts w:ascii="Times New Roman" w:hAnsi="Times New Roman" w:cs="Times New Roman"/>
          <w:sz w:val="28"/>
          <w:szCs w:val="28"/>
        </w:rPr>
        <w:t>’</w:t>
      </w:r>
      <w:r w:rsidR="00426F88" w:rsidRPr="005F598C">
        <w:rPr>
          <w:rFonts w:ascii="Times New Roman" w:hAnsi="Times New Roman" w:cs="Times New Roman"/>
          <w:sz w:val="28"/>
          <w:szCs w:val="28"/>
          <w:lang w:val="uk-UA"/>
        </w:rPr>
        <w:t>язків навчально-виховного процесу;</w:t>
      </w:r>
    </w:p>
    <w:p w:rsidR="00426F88" w:rsidRPr="005F598C" w:rsidRDefault="00D541E4" w:rsidP="00FF475F">
      <w:pPr>
        <w:numPr>
          <w:ilvl w:val="0"/>
          <w:numId w:val="2"/>
        </w:numPr>
        <w:tabs>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переглядалися </w:t>
      </w:r>
      <w:r w:rsidR="00426F88" w:rsidRPr="005F598C">
        <w:rPr>
          <w:rFonts w:ascii="Times New Roman" w:hAnsi="Times New Roman" w:cs="Times New Roman"/>
          <w:sz w:val="28"/>
          <w:szCs w:val="28"/>
          <w:lang w:val="uk-UA"/>
        </w:rPr>
        <w:t>розробк</w:t>
      </w:r>
      <w:r w:rsidRPr="005F598C">
        <w:rPr>
          <w:rFonts w:ascii="Times New Roman" w:hAnsi="Times New Roman" w:cs="Times New Roman"/>
          <w:sz w:val="28"/>
          <w:szCs w:val="28"/>
          <w:lang w:val="uk-UA"/>
        </w:rPr>
        <w:t>и</w:t>
      </w:r>
      <w:r w:rsidR="00426F88" w:rsidRPr="005F598C">
        <w:rPr>
          <w:rFonts w:ascii="Times New Roman" w:hAnsi="Times New Roman" w:cs="Times New Roman"/>
          <w:sz w:val="28"/>
          <w:szCs w:val="28"/>
          <w:lang w:val="uk-UA"/>
        </w:rPr>
        <w:t xml:space="preserve"> правил, інструкцій, інструктажів з охорони праці та протипожежної безпеки;</w:t>
      </w:r>
    </w:p>
    <w:p w:rsidR="00426F88" w:rsidRPr="005F598C" w:rsidRDefault="00D541E4" w:rsidP="00FF475F">
      <w:pPr>
        <w:numPr>
          <w:ilvl w:val="0"/>
          <w:numId w:val="2"/>
        </w:numPr>
        <w:tabs>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проводилося</w:t>
      </w:r>
      <w:r w:rsidR="00426F88" w:rsidRPr="005F598C">
        <w:rPr>
          <w:rFonts w:ascii="Times New Roman" w:hAnsi="Times New Roman" w:cs="Times New Roman"/>
          <w:sz w:val="28"/>
          <w:szCs w:val="28"/>
          <w:lang w:val="uk-UA"/>
        </w:rPr>
        <w:t xml:space="preserve"> навчання, інструктажів і перевірку знань з питань охорони праці під час навчально-виховного процесу;</w:t>
      </w:r>
    </w:p>
    <w:p w:rsidR="00426F88" w:rsidRPr="005F598C" w:rsidRDefault="00D541E4" w:rsidP="00FF475F">
      <w:pPr>
        <w:numPr>
          <w:ilvl w:val="0"/>
          <w:numId w:val="2"/>
        </w:numPr>
        <w:tabs>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щоденно перевірявся</w:t>
      </w:r>
      <w:r w:rsidR="00426F88" w:rsidRPr="005F598C">
        <w:rPr>
          <w:rFonts w:ascii="Times New Roman" w:hAnsi="Times New Roman" w:cs="Times New Roman"/>
          <w:sz w:val="28"/>
          <w:szCs w:val="28"/>
          <w:lang w:val="uk-UA"/>
        </w:rPr>
        <w:t xml:space="preserve"> протипож</w:t>
      </w:r>
      <w:r w:rsidRPr="005F598C">
        <w:rPr>
          <w:rFonts w:ascii="Times New Roman" w:hAnsi="Times New Roman" w:cs="Times New Roman"/>
          <w:sz w:val="28"/>
          <w:szCs w:val="28"/>
          <w:lang w:val="uk-UA"/>
        </w:rPr>
        <w:t>еж</w:t>
      </w:r>
      <w:r w:rsidR="00426F88" w:rsidRPr="005F598C">
        <w:rPr>
          <w:rFonts w:ascii="Times New Roman" w:hAnsi="Times New Roman" w:cs="Times New Roman"/>
          <w:sz w:val="28"/>
          <w:szCs w:val="28"/>
          <w:lang w:val="uk-UA"/>
        </w:rPr>
        <w:t>н</w:t>
      </w:r>
      <w:r w:rsidRPr="005F598C">
        <w:rPr>
          <w:rFonts w:ascii="Times New Roman" w:hAnsi="Times New Roman" w:cs="Times New Roman"/>
          <w:sz w:val="28"/>
          <w:szCs w:val="28"/>
          <w:lang w:val="uk-UA"/>
        </w:rPr>
        <w:t>ий</w:t>
      </w:r>
      <w:r w:rsidR="00426F88" w:rsidRPr="005F598C">
        <w:rPr>
          <w:rFonts w:ascii="Times New Roman" w:hAnsi="Times New Roman" w:cs="Times New Roman"/>
          <w:sz w:val="28"/>
          <w:szCs w:val="28"/>
          <w:lang w:val="uk-UA"/>
        </w:rPr>
        <w:t xml:space="preserve"> стан</w:t>
      </w:r>
      <w:r w:rsidR="001239CB">
        <w:rPr>
          <w:rFonts w:ascii="Times New Roman" w:hAnsi="Times New Roman" w:cs="Times New Roman"/>
          <w:sz w:val="28"/>
          <w:szCs w:val="28"/>
          <w:lang w:val="uk-UA"/>
        </w:rPr>
        <w:t xml:space="preserve"> </w:t>
      </w:r>
      <w:r w:rsidR="00426F88" w:rsidRPr="005F598C">
        <w:rPr>
          <w:rFonts w:ascii="Times New Roman" w:hAnsi="Times New Roman" w:cs="Times New Roman"/>
          <w:sz w:val="28"/>
          <w:szCs w:val="28"/>
          <w:lang w:val="uk-UA"/>
        </w:rPr>
        <w:t>приміщень всіх структурних підрозділів;</w:t>
      </w:r>
    </w:p>
    <w:p w:rsidR="00426F88" w:rsidRPr="005F598C" w:rsidRDefault="00426F88" w:rsidP="00FF475F">
      <w:pPr>
        <w:numPr>
          <w:ilvl w:val="0"/>
          <w:numId w:val="2"/>
        </w:numPr>
        <w:tabs>
          <w:tab w:val="left" w:pos="284"/>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підтрим</w:t>
      </w:r>
      <w:r w:rsidR="00D541E4" w:rsidRPr="005F598C">
        <w:rPr>
          <w:rFonts w:ascii="Times New Roman" w:hAnsi="Times New Roman" w:cs="Times New Roman"/>
          <w:sz w:val="28"/>
          <w:szCs w:val="28"/>
          <w:lang w:val="uk-UA"/>
        </w:rPr>
        <w:t>увалася</w:t>
      </w:r>
      <w:r w:rsidRPr="005F598C">
        <w:rPr>
          <w:rFonts w:ascii="Times New Roman" w:hAnsi="Times New Roman" w:cs="Times New Roman"/>
          <w:sz w:val="28"/>
          <w:szCs w:val="28"/>
          <w:lang w:val="uk-UA"/>
        </w:rPr>
        <w:t xml:space="preserve"> у</w:t>
      </w:r>
      <w:r w:rsidR="001239CB">
        <w:rPr>
          <w:rFonts w:ascii="Times New Roman" w:hAnsi="Times New Roman" w:cs="Times New Roman"/>
          <w:sz w:val="28"/>
          <w:szCs w:val="28"/>
          <w:lang w:val="uk-UA"/>
        </w:rPr>
        <w:t xml:space="preserve"> </w:t>
      </w:r>
      <w:r w:rsidRPr="005F598C">
        <w:rPr>
          <w:rFonts w:ascii="Times New Roman" w:hAnsi="Times New Roman" w:cs="Times New Roman"/>
          <w:sz w:val="28"/>
          <w:szCs w:val="28"/>
          <w:lang w:val="uk-UA"/>
        </w:rPr>
        <w:t>справному стані систем</w:t>
      </w:r>
      <w:r w:rsidR="00D541E4" w:rsidRPr="005F598C">
        <w:rPr>
          <w:rFonts w:ascii="Times New Roman" w:hAnsi="Times New Roman" w:cs="Times New Roman"/>
          <w:sz w:val="28"/>
          <w:szCs w:val="28"/>
          <w:lang w:val="uk-UA"/>
        </w:rPr>
        <w:t>а</w:t>
      </w:r>
      <w:r w:rsidRPr="005F598C">
        <w:rPr>
          <w:rFonts w:ascii="Times New Roman" w:hAnsi="Times New Roman" w:cs="Times New Roman"/>
          <w:sz w:val="28"/>
          <w:szCs w:val="28"/>
          <w:lang w:val="uk-UA"/>
        </w:rPr>
        <w:t xml:space="preserve"> опалення та </w:t>
      </w:r>
      <w:r w:rsidR="00D541E4" w:rsidRPr="005F598C">
        <w:rPr>
          <w:rFonts w:ascii="Times New Roman" w:hAnsi="Times New Roman" w:cs="Times New Roman"/>
          <w:sz w:val="28"/>
          <w:szCs w:val="28"/>
          <w:lang w:val="uk-UA"/>
        </w:rPr>
        <w:t>електрообладнання. В гімназії</w:t>
      </w:r>
      <w:r w:rsidRPr="005F598C">
        <w:rPr>
          <w:rFonts w:ascii="Times New Roman" w:hAnsi="Times New Roman" w:cs="Times New Roman"/>
          <w:sz w:val="28"/>
          <w:szCs w:val="28"/>
          <w:lang w:val="uk-UA"/>
        </w:rPr>
        <w:t xml:space="preserve"> заборон</w:t>
      </w:r>
      <w:r w:rsidR="00D541E4" w:rsidRPr="005F598C">
        <w:rPr>
          <w:rFonts w:ascii="Times New Roman" w:hAnsi="Times New Roman" w:cs="Times New Roman"/>
          <w:sz w:val="28"/>
          <w:szCs w:val="28"/>
          <w:lang w:val="uk-UA"/>
        </w:rPr>
        <w:t xml:space="preserve">ено </w:t>
      </w:r>
      <w:r w:rsidRPr="005F598C">
        <w:rPr>
          <w:rFonts w:ascii="Times New Roman" w:hAnsi="Times New Roman" w:cs="Times New Roman"/>
          <w:sz w:val="28"/>
          <w:szCs w:val="28"/>
          <w:lang w:val="uk-UA"/>
        </w:rPr>
        <w:t>використання обладнання, яке не відповідає вимогам протипожежної безпеки.</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У гімназії існує план евакуації, узгоджений начальником Новобузького районного сектору Головного управління ДСНС України в Миколаївській області. </w:t>
      </w:r>
    </w:p>
    <w:p w:rsidR="00426F88" w:rsidRPr="005F598C" w:rsidRDefault="00D541E4"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 20</w:t>
      </w:r>
      <w:r w:rsidR="00BD0BFB">
        <w:rPr>
          <w:rFonts w:ascii="Times New Roman" w:hAnsi="Times New Roman" w:cs="Times New Roman"/>
          <w:sz w:val="28"/>
          <w:szCs w:val="28"/>
          <w:lang w:val="uk-UA"/>
        </w:rPr>
        <w:t>20-2021</w:t>
      </w:r>
      <w:r w:rsidRPr="005F598C">
        <w:rPr>
          <w:rFonts w:ascii="Times New Roman" w:hAnsi="Times New Roman" w:cs="Times New Roman"/>
          <w:sz w:val="28"/>
          <w:szCs w:val="28"/>
          <w:lang w:val="uk-UA"/>
        </w:rPr>
        <w:t>р., як і щорічно,</w:t>
      </w:r>
      <w:r w:rsidR="00426F88" w:rsidRPr="005F598C">
        <w:rPr>
          <w:rFonts w:ascii="Times New Roman" w:hAnsi="Times New Roman" w:cs="Times New Roman"/>
          <w:sz w:val="28"/>
          <w:szCs w:val="28"/>
          <w:lang w:val="uk-UA"/>
        </w:rPr>
        <w:t xml:space="preserve"> здійсню</w:t>
      </w:r>
      <w:r w:rsidRPr="005F598C">
        <w:rPr>
          <w:rFonts w:ascii="Times New Roman" w:hAnsi="Times New Roman" w:cs="Times New Roman"/>
          <w:sz w:val="28"/>
          <w:szCs w:val="28"/>
          <w:lang w:val="uk-UA"/>
        </w:rPr>
        <w:t>вався замір</w:t>
      </w:r>
      <w:r w:rsidR="00426F88" w:rsidRPr="005F598C">
        <w:rPr>
          <w:rFonts w:ascii="Times New Roman" w:hAnsi="Times New Roman" w:cs="Times New Roman"/>
          <w:sz w:val="28"/>
          <w:szCs w:val="28"/>
          <w:lang w:val="uk-UA"/>
        </w:rPr>
        <w:t xml:space="preserve"> опору заземлення електрообладнання ізоляції проводів у котельні,  їдальні, </w:t>
      </w:r>
      <w:r w:rsidRPr="005F598C">
        <w:rPr>
          <w:rFonts w:ascii="Times New Roman" w:hAnsi="Times New Roman" w:cs="Times New Roman"/>
          <w:sz w:val="28"/>
          <w:szCs w:val="28"/>
          <w:lang w:val="uk-UA"/>
        </w:rPr>
        <w:t>комп’ютерному</w:t>
      </w:r>
      <w:r w:rsidR="00426F88" w:rsidRPr="005F598C">
        <w:rPr>
          <w:rFonts w:ascii="Times New Roman" w:hAnsi="Times New Roman" w:cs="Times New Roman"/>
          <w:sz w:val="28"/>
          <w:szCs w:val="28"/>
          <w:lang w:val="uk-UA"/>
        </w:rPr>
        <w:t xml:space="preserve"> класі, приміщенні гімназії. </w:t>
      </w:r>
      <w:r w:rsidRPr="005F598C">
        <w:rPr>
          <w:rFonts w:ascii="Times New Roman" w:hAnsi="Times New Roman" w:cs="Times New Roman"/>
          <w:sz w:val="28"/>
          <w:szCs w:val="28"/>
          <w:lang w:val="uk-UA"/>
        </w:rPr>
        <w:t xml:space="preserve">У серпні перезаряджені вогнегасники. На </w:t>
      </w:r>
      <w:r w:rsidR="00426F88" w:rsidRPr="005F598C">
        <w:rPr>
          <w:rFonts w:ascii="Times New Roman" w:hAnsi="Times New Roman" w:cs="Times New Roman"/>
          <w:sz w:val="28"/>
          <w:szCs w:val="28"/>
          <w:lang w:val="uk-UA"/>
        </w:rPr>
        <w:t>початку навчальног</w:t>
      </w:r>
      <w:r w:rsidRPr="005F598C">
        <w:rPr>
          <w:rFonts w:ascii="Times New Roman" w:hAnsi="Times New Roman" w:cs="Times New Roman"/>
          <w:sz w:val="28"/>
          <w:szCs w:val="28"/>
          <w:lang w:val="uk-UA"/>
        </w:rPr>
        <w:t>о року був складений акт готовності</w:t>
      </w:r>
      <w:r w:rsidR="00426F88" w:rsidRPr="005F598C">
        <w:rPr>
          <w:rFonts w:ascii="Times New Roman" w:hAnsi="Times New Roman" w:cs="Times New Roman"/>
          <w:sz w:val="28"/>
          <w:szCs w:val="28"/>
          <w:lang w:val="uk-UA"/>
        </w:rPr>
        <w:t xml:space="preserve"> навчального закладу до навчально року, а також акт готовності теплового господарства до роботи в опалювальний період.</w:t>
      </w:r>
      <w:r w:rsidR="001239CB">
        <w:rPr>
          <w:rFonts w:ascii="Times New Roman" w:hAnsi="Times New Roman" w:cs="Times New Roman"/>
          <w:sz w:val="28"/>
          <w:szCs w:val="28"/>
          <w:lang w:val="uk-UA"/>
        </w:rPr>
        <w:t xml:space="preserve"> </w:t>
      </w:r>
      <w:r w:rsidR="00426F88" w:rsidRPr="005F598C">
        <w:rPr>
          <w:rFonts w:ascii="Times New Roman" w:hAnsi="Times New Roman" w:cs="Times New Roman"/>
          <w:sz w:val="28"/>
          <w:szCs w:val="28"/>
          <w:lang w:val="uk-UA"/>
        </w:rPr>
        <w:t>Питання охорони праці обговорю</w:t>
      </w:r>
      <w:r w:rsidRPr="005F598C">
        <w:rPr>
          <w:rFonts w:ascii="Times New Roman" w:hAnsi="Times New Roman" w:cs="Times New Roman"/>
          <w:sz w:val="28"/>
          <w:szCs w:val="28"/>
          <w:lang w:val="uk-UA"/>
        </w:rPr>
        <w:t>валося</w:t>
      </w:r>
      <w:r w:rsidR="00426F88" w:rsidRPr="005F598C">
        <w:rPr>
          <w:rFonts w:ascii="Times New Roman" w:hAnsi="Times New Roman" w:cs="Times New Roman"/>
          <w:sz w:val="28"/>
          <w:szCs w:val="28"/>
          <w:lang w:val="uk-UA"/>
        </w:rPr>
        <w:t xml:space="preserve"> на засіданнях педагог</w:t>
      </w:r>
      <w:r w:rsidRPr="005F598C">
        <w:rPr>
          <w:rFonts w:ascii="Times New Roman" w:hAnsi="Times New Roman" w:cs="Times New Roman"/>
          <w:sz w:val="28"/>
          <w:szCs w:val="28"/>
          <w:lang w:val="uk-UA"/>
        </w:rPr>
        <w:t>ічних рад, нарад при директору</w:t>
      </w:r>
      <w:r w:rsidR="00426F88" w:rsidRPr="005F598C">
        <w:rPr>
          <w:rFonts w:ascii="Times New Roman" w:hAnsi="Times New Roman" w:cs="Times New Roman"/>
          <w:sz w:val="28"/>
          <w:szCs w:val="28"/>
          <w:lang w:val="uk-UA"/>
        </w:rPr>
        <w:t>.</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Значна увага приділя</w:t>
      </w:r>
      <w:r w:rsidR="00D541E4" w:rsidRPr="005F598C">
        <w:rPr>
          <w:rFonts w:ascii="Times New Roman" w:hAnsi="Times New Roman" w:cs="Times New Roman"/>
          <w:sz w:val="28"/>
          <w:szCs w:val="28"/>
          <w:lang w:val="uk-UA"/>
        </w:rPr>
        <w:t>лась</w:t>
      </w:r>
      <w:r w:rsidRPr="005F598C">
        <w:rPr>
          <w:rFonts w:ascii="Times New Roman" w:hAnsi="Times New Roman" w:cs="Times New Roman"/>
          <w:sz w:val="28"/>
          <w:szCs w:val="28"/>
          <w:lang w:val="uk-UA"/>
        </w:rPr>
        <w:t xml:space="preserve"> безпеці життєдіяльності учасників навчально-виховного процес</w:t>
      </w:r>
      <w:r w:rsidR="00D541E4" w:rsidRPr="005F598C">
        <w:rPr>
          <w:rFonts w:ascii="Times New Roman" w:hAnsi="Times New Roman" w:cs="Times New Roman"/>
          <w:sz w:val="28"/>
          <w:szCs w:val="28"/>
          <w:lang w:val="uk-UA"/>
        </w:rPr>
        <w:t>у</w:t>
      </w:r>
      <w:r w:rsidRPr="005F598C">
        <w:rPr>
          <w:rFonts w:ascii="Times New Roman" w:hAnsi="Times New Roman" w:cs="Times New Roman"/>
          <w:sz w:val="28"/>
          <w:szCs w:val="28"/>
          <w:lang w:val="uk-UA"/>
        </w:rPr>
        <w:t>. Різноманітні виховні заходи із залученням працівників ліка</w:t>
      </w:r>
      <w:r w:rsidR="00D541E4" w:rsidRPr="005F598C">
        <w:rPr>
          <w:rFonts w:ascii="Times New Roman" w:hAnsi="Times New Roman" w:cs="Times New Roman"/>
          <w:sz w:val="28"/>
          <w:szCs w:val="28"/>
          <w:lang w:val="uk-UA"/>
        </w:rPr>
        <w:t>р</w:t>
      </w:r>
      <w:r w:rsidRPr="005F598C">
        <w:rPr>
          <w:rFonts w:ascii="Times New Roman" w:hAnsi="Times New Roman" w:cs="Times New Roman"/>
          <w:sz w:val="28"/>
          <w:szCs w:val="28"/>
          <w:lang w:val="uk-UA"/>
        </w:rPr>
        <w:t>ні, МНС, проведення інструктажів з правил техніки безпеки, проведення класних годин, екскурсій, тематичних лінійок, робота</w:t>
      </w:r>
      <w:r w:rsidR="00D541E4" w:rsidRPr="005F598C">
        <w:rPr>
          <w:rFonts w:ascii="Times New Roman" w:hAnsi="Times New Roman" w:cs="Times New Roman"/>
          <w:sz w:val="28"/>
          <w:szCs w:val="28"/>
          <w:lang w:val="uk-UA"/>
        </w:rPr>
        <w:t xml:space="preserve"> команд «</w:t>
      </w:r>
      <w:r w:rsidRPr="005F598C">
        <w:rPr>
          <w:rFonts w:ascii="Times New Roman" w:hAnsi="Times New Roman" w:cs="Times New Roman"/>
          <w:sz w:val="28"/>
          <w:szCs w:val="28"/>
          <w:lang w:val="uk-UA"/>
        </w:rPr>
        <w:t>Дружин</w:t>
      </w:r>
      <w:r w:rsidR="00D541E4" w:rsidRPr="005F598C">
        <w:rPr>
          <w:rFonts w:ascii="Times New Roman" w:hAnsi="Times New Roman" w:cs="Times New Roman"/>
          <w:sz w:val="28"/>
          <w:szCs w:val="28"/>
          <w:lang w:val="uk-UA"/>
        </w:rPr>
        <w:t>а</w:t>
      </w:r>
      <w:r w:rsidRPr="005F598C">
        <w:rPr>
          <w:rFonts w:ascii="Times New Roman" w:hAnsi="Times New Roman" w:cs="Times New Roman"/>
          <w:sz w:val="28"/>
          <w:szCs w:val="28"/>
          <w:lang w:val="uk-UA"/>
        </w:rPr>
        <w:t xml:space="preserve"> юних рятувальників»</w:t>
      </w:r>
      <w:r w:rsidR="00D541E4" w:rsidRPr="005F598C">
        <w:rPr>
          <w:rFonts w:ascii="Times New Roman" w:hAnsi="Times New Roman" w:cs="Times New Roman"/>
          <w:sz w:val="28"/>
          <w:szCs w:val="28"/>
          <w:lang w:val="uk-UA"/>
        </w:rPr>
        <w:t xml:space="preserve"> та «Дружина інспекторів дорожнього руху»</w:t>
      </w:r>
      <w:r w:rsidRPr="005F598C">
        <w:rPr>
          <w:rFonts w:ascii="Times New Roman" w:hAnsi="Times New Roman" w:cs="Times New Roman"/>
          <w:sz w:val="28"/>
          <w:szCs w:val="28"/>
          <w:lang w:val="uk-UA"/>
        </w:rPr>
        <w:t xml:space="preserve"> дало свої результати: </w:t>
      </w:r>
      <w:r w:rsidRPr="005F598C">
        <w:rPr>
          <w:rFonts w:ascii="Times New Roman" w:hAnsi="Times New Roman" w:cs="Times New Roman"/>
          <w:sz w:val="28"/>
          <w:szCs w:val="28"/>
          <w:lang w:val="uk-UA"/>
        </w:rPr>
        <w:lastRenderedPageBreak/>
        <w:t xml:space="preserve">протягом </w:t>
      </w:r>
      <w:r w:rsidR="00D541E4" w:rsidRPr="005F598C">
        <w:rPr>
          <w:rFonts w:ascii="Times New Roman" w:hAnsi="Times New Roman" w:cs="Times New Roman"/>
          <w:sz w:val="28"/>
          <w:szCs w:val="28"/>
          <w:lang w:val="uk-UA"/>
        </w:rPr>
        <w:t>останніх</w:t>
      </w:r>
      <w:r w:rsidRPr="005F598C">
        <w:rPr>
          <w:rFonts w:ascii="Times New Roman" w:hAnsi="Times New Roman" w:cs="Times New Roman"/>
          <w:sz w:val="28"/>
          <w:szCs w:val="28"/>
          <w:lang w:val="uk-UA"/>
        </w:rPr>
        <w:t xml:space="preserve"> трьох років в гімназії не зафіксовано жодного випадку травматизму, як серед працівників так і серед учнів</w:t>
      </w:r>
      <w:r w:rsidR="00D541E4" w:rsidRPr="005F598C">
        <w:rPr>
          <w:rFonts w:ascii="Times New Roman" w:hAnsi="Times New Roman" w:cs="Times New Roman"/>
          <w:sz w:val="28"/>
          <w:szCs w:val="28"/>
          <w:lang w:val="uk-UA"/>
        </w:rPr>
        <w:t xml:space="preserve"> під час навчально-виховного процесу. </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 метою роз</w:t>
      </w:r>
      <w:r w:rsidRPr="005F598C">
        <w:rPr>
          <w:rFonts w:ascii="Times New Roman" w:hAnsi="Times New Roman" w:cs="Times New Roman"/>
          <w:sz w:val="28"/>
          <w:szCs w:val="28"/>
        </w:rPr>
        <w:t>’</w:t>
      </w:r>
      <w:r w:rsidRPr="005F598C">
        <w:rPr>
          <w:rFonts w:ascii="Times New Roman" w:hAnsi="Times New Roman" w:cs="Times New Roman"/>
          <w:sz w:val="28"/>
          <w:szCs w:val="28"/>
          <w:lang w:val="uk-UA"/>
        </w:rPr>
        <w:t xml:space="preserve">яснення  необхідності дотримання норм безпечної поведінки в процесі </w:t>
      </w:r>
      <w:r w:rsidR="00D541E4" w:rsidRPr="005F598C">
        <w:rPr>
          <w:rFonts w:ascii="Times New Roman" w:hAnsi="Times New Roman" w:cs="Times New Roman"/>
          <w:sz w:val="28"/>
          <w:szCs w:val="28"/>
          <w:lang w:val="uk-UA"/>
        </w:rPr>
        <w:t>дорожнього</w:t>
      </w:r>
      <w:r w:rsidRPr="005F598C">
        <w:rPr>
          <w:rFonts w:ascii="Times New Roman" w:hAnsi="Times New Roman" w:cs="Times New Roman"/>
          <w:sz w:val="28"/>
          <w:szCs w:val="28"/>
          <w:lang w:val="uk-UA"/>
        </w:rPr>
        <w:t xml:space="preserve"> руху, в гімназії проходить місячник «Увага! Діти на дорозі», під час якого учні беруть участь у конкурсах малюнків, вікторинах з безпеки дорожнього руху, проводяться зустрічі з представниками ДАІ. Питання безпеки дорожнього руху та безпеки життєдіяльності розглядаються на батьківських зборах.</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Ураховуючи той факт, що кожен має право на захист свого життя від наслідків аварій, катастроф, в гімназії створена система цивільного захисту. Завершальним етапом щорічного навчання учнів з курсів «Основи здоров’я» та  «Захист Вітчизни» є проведення тижня безпеки та Дня цивільного захисту, до якого залучаються педагогічний колектив, обслуговуючий персонал та учні гімназії.</w:t>
      </w:r>
      <w:r w:rsidR="001239CB">
        <w:rPr>
          <w:rFonts w:ascii="Times New Roman" w:hAnsi="Times New Roman" w:cs="Times New Roman"/>
          <w:sz w:val="28"/>
          <w:szCs w:val="28"/>
          <w:lang w:val="uk-UA"/>
        </w:rPr>
        <w:t xml:space="preserve"> </w:t>
      </w:r>
    </w:p>
    <w:p w:rsidR="00005E67" w:rsidRPr="005F598C" w:rsidRDefault="00005E67" w:rsidP="00FF475F">
      <w:pPr>
        <w:tabs>
          <w:tab w:val="left" w:pos="0"/>
        </w:tabs>
        <w:spacing w:after="0"/>
        <w:ind w:firstLine="567"/>
        <w:jc w:val="both"/>
        <w:rPr>
          <w:rFonts w:ascii="Times New Roman" w:hAnsi="Times New Roman" w:cs="Times New Roman"/>
          <w:sz w:val="28"/>
          <w:szCs w:val="28"/>
          <w:lang w:val="uk-UA"/>
        </w:rPr>
      </w:pPr>
    </w:p>
    <w:p w:rsidR="00426F88" w:rsidRPr="005F598C" w:rsidRDefault="00426F88" w:rsidP="00FF475F">
      <w:pPr>
        <w:tabs>
          <w:tab w:val="left" w:pos="284"/>
        </w:tabs>
        <w:ind w:firstLine="567"/>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t>Створення умов для збереження здоров’я учнів</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Створення умов для збереження здоров’я учнів в Новобузькій гімназії здійсню</w:t>
      </w:r>
      <w:r w:rsidR="00D541E4" w:rsidRPr="005F598C">
        <w:rPr>
          <w:rFonts w:ascii="Times New Roman" w:hAnsi="Times New Roman" w:cs="Times New Roman"/>
          <w:sz w:val="28"/>
          <w:szCs w:val="28"/>
          <w:lang w:val="uk-UA"/>
        </w:rPr>
        <w:t>валося</w:t>
      </w:r>
      <w:r w:rsidRPr="005F598C">
        <w:rPr>
          <w:rFonts w:ascii="Times New Roman" w:hAnsi="Times New Roman" w:cs="Times New Roman"/>
          <w:sz w:val="28"/>
          <w:szCs w:val="28"/>
          <w:lang w:val="uk-UA"/>
        </w:rPr>
        <w:t xml:space="preserve">  відповідно  до  вимог,  згідно  із  законодавством  про  охорону  дитинства, нормативно-правовими документами, що врегульовують діяльність закладу в  цьому напрямі. Це питання є на постійному контролі на різних рівнях управління гімназією, результати відображаються у відповідних документах (протоколах нарад при директорові, педагогічних рад, аналітичних наказах). </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Організація медичного обслуговування учнів та працівників закладу здійсню</w:t>
      </w:r>
      <w:r w:rsidR="00D541E4" w:rsidRPr="005F598C">
        <w:rPr>
          <w:rFonts w:ascii="Times New Roman" w:hAnsi="Times New Roman" w:cs="Times New Roman"/>
          <w:sz w:val="28"/>
          <w:szCs w:val="28"/>
          <w:lang w:val="uk-UA"/>
        </w:rPr>
        <w:t>валась</w:t>
      </w:r>
      <w:r w:rsidRPr="005F598C">
        <w:rPr>
          <w:rFonts w:ascii="Times New Roman" w:hAnsi="Times New Roman" w:cs="Times New Roman"/>
          <w:sz w:val="28"/>
          <w:szCs w:val="28"/>
          <w:lang w:val="uk-UA"/>
        </w:rPr>
        <w:t xml:space="preserve"> згідно з вимогами, що підкріплю</w:t>
      </w:r>
      <w:r w:rsidR="00467F0A" w:rsidRPr="005F598C">
        <w:rPr>
          <w:rFonts w:ascii="Times New Roman" w:hAnsi="Times New Roman" w:cs="Times New Roman"/>
          <w:sz w:val="28"/>
          <w:szCs w:val="28"/>
          <w:lang w:val="uk-UA"/>
        </w:rPr>
        <w:t>валися</w:t>
      </w:r>
      <w:r w:rsidR="001239CB">
        <w:rPr>
          <w:rFonts w:ascii="Times New Roman" w:hAnsi="Times New Roman" w:cs="Times New Roman"/>
          <w:sz w:val="28"/>
          <w:szCs w:val="28"/>
          <w:lang w:val="uk-UA"/>
        </w:rPr>
        <w:t xml:space="preserve"> відповідними наказами</w:t>
      </w:r>
      <w:r w:rsidRPr="005F598C">
        <w:rPr>
          <w:rFonts w:ascii="Times New Roman" w:hAnsi="Times New Roman" w:cs="Times New Roman"/>
          <w:sz w:val="28"/>
          <w:szCs w:val="28"/>
          <w:lang w:val="uk-UA"/>
        </w:rPr>
        <w:t xml:space="preserve"> та щорічними планами роботи </w:t>
      </w:r>
      <w:r w:rsidR="001239CB">
        <w:rPr>
          <w:rFonts w:ascii="Times New Roman" w:hAnsi="Times New Roman" w:cs="Times New Roman"/>
          <w:sz w:val="28"/>
          <w:szCs w:val="28"/>
          <w:lang w:val="uk-UA"/>
        </w:rPr>
        <w:t>ЦРЛ.</w:t>
      </w:r>
    </w:p>
    <w:p w:rsidR="00426F88" w:rsidRPr="005F598C" w:rsidRDefault="001239CB" w:rsidP="00FF475F">
      <w:pPr>
        <w:tabs>
          <w:tab w:val="left" w:pos="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епідеміологічну ситуацію в цьому році ми не змогли згідно графіка пройти з учнями медичний огляд, роболи це в індивідуальному порядку все ж так медогляд був пройдений.</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Щорічно медогляд 100% проходять вчителі та учні згідно плану - графіка їх проведення працівн</w:t>
      </w:r>
      <w:r w:rsidR="00467F0A" w:rsidRPr="005F598C">
        <w:rPr>
          <w:rFonts w:ascii="Times New Roman" w:hAnsi="Times New Roman" w:cs="Times New Roman"/>
          <w:sz w:val="28"/>
          <w:szCs w:val="28"/>
          <w:lang w:val="uk-UA"/>
        </w:rPr>
        <w:t>и</w:t>
      </w:r>
      <w:r w:rsidRPr="005F598C">
        <w:rPr>
          <w:rFonts w:ascii="Times New Roman" w:hAnsi="Times New Roman" w:cs="Times New Roman"/>
          <w:sz w:val="28"/>
          <w:szCs w:val="28"/>
          <w:lang w:val="uk-UA"/>
        </w:rPr>
        <w:t>ками ЦРЛ.</w:t>
      </w:r>
    </w:p>
    <w:p w:rsidR="003D4D5B" w:rsidRPr="005F598C" w:rsidRDefault="00426F88"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hAnsi="Times New Roman" w:cs="Times New Roman"/>
          <w:sz w:val="28"/>
          <w:szCs w:val="28"/>
          <w:lang w:val="uk-UA"/>
        </w:rPr>
        <w:t>Медичні огляди учнів провод</w:t>
      </w:r>
      <w:r w:rsidR="00467F0A" w:rsidRPr="005F598C">
        <w:rPr>
          <w:rFonts w:ascii="Times New Roman" w:hAnsi="Times New Roman" w:cs="Times New Roman"/>
          <w:sz w:val="28"/>
          <w:szCs w:val="28"/>
          <w:lang w:val="uk-UA"/>
        </w:rPr>
        <w:t>илися</w:t>
      </w:r>
      <w:r w:rsidRPr="005F598C">
        <w:rPr>
          <w:rFonts w:ascii="Times New Roman" w:hAnsi="Times New Roman" w:cs="Times New Roman"/>
          <w:sz w:val="28"/>
          <w:szCs w:val="28"/>
          <w:lang w:val="uk-UA"/>
        </w:rPr>
        <w:t xml:space="preserve"> в присутності батьків. Результати медичного обстеження учнів довод</w:t>
      </w:r>
      <w:r w:rsidR="00467F0A" w:rsidRPr="005F598C">
        <w:rPr>
          <w:rFonts w:ascii="Times New Roman" w:hAnsi="Times New Roman" w:cs="Times New Roman"/>
          <w:sz w:val="28"/>
          <w:szCs w:val="28"/>
          <w:lang w:val="uk-UA"/>
        </w:rPr>
        <w:t>илися</w:t>
      </w:r>
      <w:r w:rsidRPr="005F598C">
        <w:rPr>
          <w:rFonts w:ascii="Times New Roman" w:hAnsi="Times New Roman" w:cs="Times New Roman"/>
          <w:sz w:val="28"/>
          <w:szCs w:val="28"/>
          <w:lang w:val="uk-UA"/>
        </w:rPr>
        <w:t xml:space="preserve"> до відома батьків, вчителів, відповідним чином оформля</w:t>
      </w:r>
      <w:r w:rsidR="00467F0A" w:rsidRPr="005F598C">
        <w:rPr>
          <w:rFonts w:ascii="Times New Roman" w:hAnsi="Times New Roman" w:cs="Times New Roman"/>
          <w:sz w:val="28"/>
          <w:szCs w:val="28"/>
          <w:lang w:val="uk-UA"/>
        </w:rPr>
        <w:t>лися</w:t>
      </w:r>
      <w:r w:rsidRPr="005F598C">
        <w:rPr>
          <w:rFonts w:ascii="Times New Roman" w:hAnsi="Times New Roman" w:cs="Times New Roman"/>
          <w:sz w:val="28"/>
          <w:szCs w:val="28"/>
          <w:lang w:val="uk-UA"/>
        </w:rPr>
        <w:t xml:space="preserve"> в листах здоров’я по класах, які зберіга</w:t>
      </w:r>
      <w:r w:rsidR="00467F0A" w:rsidRPr="005F598C">
        <w:rPr>
          <w:rFonts w:ascii="Times New Roman" w:hAnsi="Times New Roman" w:cs="Times New Roman"/>
          <w:sz w:val="28"/>
          <w:szCs w:val="28"/>
          <w:lang w:val="uk-UA"/>
        </w:rPr>
        <w:t>лися</w:t>
      </w:r>
      <w:r w:rsidRPr="005F598C">
        <w:rPr>
          <w:rFonts w:ascii="Times New Roman" w:hAnsi="Times New Roman" w:cs="Times New Roman"/>
          <w:sz w:val="28"/>
          <w:szCs w:val="28"/>
          <w:lang w:val="uk-UA"/>
        </w:rPr>
        <w:t xml:space="preserve"> в класних журналах.Згідно результатів медичних оглядів проводи</w:t>
      </w:r>
      <w:r w:rsidR="00467F0A" w:rsidRPr="005F598C">
        <w:rPr>
          <w:rFonts w:ascii="Times New Roman" w:hAnsi="Times New Roman" w:cs="Times New Roman"/>
          <w:sz w:val="28"/>
          <w:szCs w:val="28"/>
          <w:lang w:val="uk-UA"/>
        </w:rPr>
        <w:t>вся</w:t>
      </w:r>
      <w:r w:rsidRPr="005F598C">
        <w:rPr>
          <w:rFonts w:ascii="Times New Roman" w:hAnsi="Times New Roman" w:cs="Times New Roman"/>
          <w:sz w:val="28"/>
          <w:szCs w:val="28"/>
          <w:lang w:val="uk-UA"/>
        </w:rPr>
        <w:t xml:space="preserve"> розпо</w:t>
      </w:r>
      <w:r w:rsidR="003D4D5B" w:rsidRPr="005F598C">
        <w:rPr>
          <w:rFonts w:ascii="Times New Roman" w:hAnsi="Times New Roman" w:cs="Times New Roman"/>
          <w:sz w:val="28"/>
          <w:szCs w:val="28"/>
          <w:lang w:val="uk-UA"/>
        </w:rPr>
        <w:t xml:space="preserve">діл учнів на фізкультурні групи: основна, підготовча , спеціальна. </w:t>
      </w:r>
      <w:r w:rsidR="003D4D5B" w:rsidRPr="005F598C">
        <w:rPr>
          <w:rFonts w:ascii="Times New Roman" w:eastAsia="Times New Roman" w:hAnsi="Times New Roman" w:cs="Times New Roman"/>
          <w:color w:val="000000"/>
          <w:sz w:val="28"/>
          <w:szCs w:val="28"/>
          <w:lang w:val="uk-UA"/>
        </w:rPr>
        <w:t>Робота з фізкультури була організована з урахуванням цього поділу класів на медичні групи.Захворювання, виявлені лікарями – це хронічні гастрити, хвороби верхніх дихальних шляхів, хвороби очей,  остеохондроз, ожиріння.</w:t>
      </w:r>
    </w:p>
    <w:p w:rsidR="003D4D5B" w:rsidRPr="005F598C" w:rsidRDefault="003D4D5B"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Протягом навчального року учні гімназії були забезпечені засобами невідкладної першої допо</w:t>
      </w:r>
      <w:r w:rsidRPr="005F598C">
        <w:rPr>
          <w:rFonts w:ascii="Times New Roman" w:eastAsia="Times New Roman" w:hAnsi="Times New Roman" w:cs="Times New Roman"/>
          <w:color w:val="000000"/>
          <w:sz w:val="28"/>
          <w:szCs w:val="28"/>
          <w:lang w:val="uk-UA"/>
        </w:rPr>
        <w:softHyphen/>
        <w:t xml:space="preserve">моги, але в наслідок недостатнього фінансування таких </w:t>
      </w:r>
      <w:r w:rsidRPr="005F598C">
        <w:rPr>
          <w:rFonts w:ascii="Times New Roman" w:eastAsia="Times New Roman" w:hAnsi="Times New Roman" w:cs="Times New Roman"/>
          <w:color w:val="000000"/>
          <w:sz w:val="28"/>
          <w:szCs w:val="28"/>
          <w:lang w:val="uk-UA"/>
        </w:rPr>
        <w:lastRenderedPageBreak/>
        <w:t xml:space="preserve">засобів було закуплено мало. Класні колективи створили власні аптечки, а тому не було проблем з наданням першої невідкладної допомоги дітям. </w:t>
      </w:r>
    </w:p>
    <w:p w:rsidR="00426F88" w:rsidRPr="001239CB" w:rsidRDefault="001239CB"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Недоліком в цій роботі є те, що не всі учні пройшли щеплення згідно з календарем щеплень і хоч Міністерство охорони здоровя зобов’язує нас вимагати 100% щеплення учнів, але права не допустити не щеплених дітей до занять</w:t>
      </w:r>
      <w:r w:rsidR="00BB2B4E">
        <w:rPr>
          <w:rFonts w:ascii="Times New Roman" w:eastAsia="Times New Roman" w:hAnsi="Times New Roman" w:cs="Times New Roman"/>
          <w:color w:val="000000"/>
          <w:sz w:val="28"/>
          <w:szCs w:val="28"/>
          <w:lang w:val="uk-UA"/>
        </w:rPr>
        <w:t xml:space="preserve"> ми не маємо, тому ми можемо проводити наполегливу роз’яснювальну роботу щодо необхідності щеплень, не тільки планових, але й діагностичних.</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Питання щодо здоров’я учнів закладу розгляда</w:t>
      </w:r>
      <w:r w:rsidR="00467F0A" w:rsidRPr="005F598C">
        <w:rPr>
          <w:rFonts w:ascii="Times New Roman" w:hAnsi="Times New Roman" w:cs="Times New Roman"/>
          <w:sz w:val="28"/>
          <w:szCs w:val="28"/>
          <w:lang w:val="uk-UA"/>
        </w:rPr>
        <w:t>лися</w:t>
      </w:r>
      <w:r w:rsidRPr="005F598C">
        <w:rPr>
          <w:rFonts w:ascii="Times New Roman" w:hAnsi="Times New Roman" w:cs="Times New Roman"/>
          <w:sz w:val="28"/>
          <w:szCs w:val="28"/>
          <w:lang w:val="uk-UA"/>
        </w:rPr>
        <w:t xml:space="preserve"> на :</w:t>
      </w:r>
    </w:p>
    <w:p w:rsidR="00426F88" w:rsidRPr="005F598C" w:rsidRDefault="00426F88" w:rsidP="0013276A">
      <w:pPr>
        <w:pStyle w:val="a6"/>
        <w:numPr>
          <w:ilvl w:val="0"/>
          <w:numId w:val="4"/>
        </w:numPr>
        <w:tabs>
          <w:tab w:val="left" w:pos="0"/>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педрадах при директорові;</w:t>
      </w:r>
    </w:p>
    <w:p w:rsidR="00426F88" w:rsidRPr="005F598C" w:rsidRDefault="00426F88" w:rsidP="0013276A">
      <w:pPr>
        <w:pStyle w:val="a6"/>
        <w:numPr>
          <w:ilvl w:val="0"/>
          <w:numId w:val="4"/>
        </w:numPr>
        <w:tabs>
          <w:tab w:val="left" w:pos="0"/>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нарадах при батьківських зборах;</w:t>
      </w:r>
    </w:p>
    <w:p w:rsidR="00426F88" w:rsidRPr="005F598C" w:rsidRDefault="00426F88" w:rsidP="0013276A">
      <w:pPr>
        <w:pStyle w:val="a6"/>
        <w:numPr>
          <w:ilvl w:val="0"/>
          <w:numId w:val="4"/>
        </w:numPr>
        <w:tabs>
          <w:tab w:val="left" w:pos="0"/>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засідання класних керівників.</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У закладі ведуться медичні картки за формою Міністерства охорони здоров’я (форма 26) відповідно до кількості учнів.</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Вакцинація учнів проводиться згідно з планом імунізації дитячої поліклініки ЦРЛ. Планові щеплення, діагностичні проби (р. Манту) проводяться в закладі з обов’язковим дозволом батьків лікарем педіатром закріпленим за закладом.</w:t>
      </w:r>
    </w:p>
    <w:p w:rsidR="003D4D5B" w:rsidRPr="005F598C" w:rsidRDefault="003D4D5B"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Усі учні призовного віку вчасно про</w:t>
      </w:r>
      <w:r w:rsidRPr="005F598C">
        <w:rPr>
          <w:rFonts w:ascii="Times New Roman" w:eastAsia="Times New Roman" w:hAnsi="Times New Roman" w:cs="Times New Roman"/>
          <w:color w:val="000000"/>
          <w:sz w:val="28"/>
          <w:szCs w:val="28"/>
          <w:lang w:val="uk-UA"/>
        </w:rPr>
        <w:softHyphen/>
        <w:t>йшли медичну комісію при військовому коміса</w:t>
      </w:r>
      <w:r w:rsidRPr="005F598C">
        <w:rPr>
          <w:rFonts w:ascii="Times New Roman" w:eastAsia="Times New Roman" w:hAnsi="Times New Roman" w:cs="Times New Roman"/>
          <w:color w:val="000000"/>
          <w:sz w:val="28"/>
          <w:szCs w:val="28"/>
          <w:lang w:val="uk-UA"/>
        </w:rPr>
        <w:softHyphen/>
        <w:t>ріаті та одержали приписне свідоцтво.</w:t>
      </w:r>
    </w:p>
    <w:p w:rsidR="00426F88" w:rsidRPr="005F598C" w:rsidRDefault="00A73E86" w:rsidP="00BB2B4E">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В </w:t>
      </w:r>
      <w:r w:rsidR="00426F88" w:rsidRPr="005F598C">
        <w:rPr>
          <w:rFonts w:ascii="Times New Roman" w:hAnsi="Times New Roman" w:cs="Times New Roman"/>
          <w:sz w:val="28"/>
          <w:szCs w:val="28"/>
          <w:lang w:val="uk-UA"/>
        </w:rPr>
        <w:t xml:space="preserve">гімназії  створені  всі  умови  для  </w:t>
      </w:r>
      <w:r w:rsidRPr="005F598C">
        <w:rPr>
          <w:rFonts w:ascii="Times New Roman" w:hAnsi="Times New Roman" w:cs="Times New Roman"/>
          <w:sz w:val="28"/>
          <w:szCs w:val="28"/>
          <w:lang w:val="uk-UA"/>
        </w:rPr>
        <w:t xml:space="preserve">гарячого </w:t>
      </w:r>
      <w:r w:rsidR="00426F88" w:rsidRPr="005F598C">
        <w:rPr>
          <w:rFonts w:ascii="Times New Roman" w:hAnsi="Times New Roman" w:cs="Times New Roman"/>
          <w:sz w:val="28"/>
          <w:szCs w:val="28"/>
          <w:lang w:val="uk-UA"/>
        </w:rPr>
        <w:t>харчування</w:t>
      </w:r>
      <w:r w:rsidRPr="005F598C">
        <w:rPr>
          <w:rFonts w:ascii="Times New Roman" w:hAnsi="Times New Roman" w:cs="Times New Roman"/>
          <w:sz w:val="28"/>
          <w:szCs w:val="28"/>
          <w:lang w:val="uk-UA"/>
        </w:rPr>
        <w:t xml:space="preserve">  всіх бажаючих</w:t>
      </w:r>
      <w:r w:rsidR="00426F88" w:rsidRPr="005F598C">
        <w:rPr>
          <w:rFonts w:ascii="Times New Roman" w:hAnsi="Times New Roman" w:cs="Times New Roman"/>
          <w:sz w:val="28"/>
          <w:szCs w:val="28"/>
          <w:lang w:val="uk-UA"/>
        </w:rPr>
        <w:t>.</w:t>
      </w:r>
      <w:r w:rsidRPr="005F598C">
        <w:rPr>
          <w:rFonts w:ascii="Times New Roman" w:hAnsi="Times New Roman" w:cs="Times New Roman"/>
          <w:sz w:val="28"/>
          <w:szCs w:val="28"/>
          <w:lang w:val="uk-UA"/>
        </w:rPr>
        <w:t xml:space="preserve"> Позитивним було те, що харчуватись і одержувати буфетну продукцію могли всі бажаючі. </w:t>
      </w:r>
      <w:r w:rsidR="00426F88" w:rsidRPr="005F598C">
        <w:rPr>
          <w:rFonts w:ascii="Times New Roman" w:hAnsi="Times New Roman" w:cs="Times New Roman"/>
          <w:sz w:val="28"/>
          <w:szCs w:val="28"/>
          <w:lang w:val="uk-UA"/>
        </w:rPr>
        <w:t>Приміщення гімназійної їдальні</w:t>
      </w:r>
      <w:r w:rsidRPr="005F598C">
        <w:rPr>
          <w:rFonts w:ascii="Times New Roman" w:hAnsi="Times New Roman" w:cs="Times New Roman"/>
          <w:sz w:val="28"/>
          <w:szCs w:val="28"/>
          <w:lang w:val="uk-UA"/>
        </w:rPr>
        <w:t xml:space="preserve"> дозволяло розміщувати всіх бажаючих.</w:t>
      </w:r>
    </w:p>
    <w:p w:rsidR="00426F88" w:rsidRPr="005F598C" w:rsidRDefault="00426F88" w:rsidP="00BB2B4E">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Організація харчування учнів у гімназії входи</w:t>
      </w:r>
      <w:r w:rsidR="00A73E86" w:rsidRPr="005F598C">
        <w:rPr>
          <w:rFonts w:ascii="Times New Roman" w:hAnsi="Times New Roman" w:cs="Times New Roman"/>
          <w:sz w:val="28"/>
          <w:szCs w:val="28"/>
          <w:lang w:val="uk-UA"/>
        </w:rPr>
        <w:t>ла</w:t>
      </w:r>
      <w:r w:rsidRPr="005F598C">
        <w:rPr>
          <w:rFonts w:ascii="Times New Roman" w:hAnsi="Times New Roman" w:cs="Times New Roman"/>
          <w:sz w:val="28"/>
          <w:szCs w:val="28"/>
          <w:lang w:val="uk-UA"/>
        </w:rPr>
        <w:t xml:space="preserve"> у систему роботи, спрямованої на створення умов для підтримки т</w:t>
      </w:r>
      <w:r w:rsidR="00597FBF">
        <w:rPr>
          <w:rFonts w:ascii="Times New Roman" w:hAnsi="Times New Roman" w:cs="Times New Roman"/>
          <w:sz w:val="28"/>
          <w:szCs w:val="28"/>
          <w:lang w:val="uk-UA"/>
        </w:rPr>
        <w:t>а забезпечення здоров’я учнів 5-11</w:t>
      </w:r>
      <w:r w:rsidRPr="005F598C">
        <w:rPr>
          <w:rFonts w:ascii="Times New Roman" w:hAnsi="Times New Roman" w:cs="Times New Roman"/>
          <w:sz w:val="28"/>
          <w:szCs w:val="28"/>
          <w:lang w:val="uk-UA"/>
        </w:rPr>
        <w:t xml:space="preserve"> класів.</w:t>
      </w:r>
    </w:p>
    <w:p w:rsidR="00426F88" w:rsidRPr="005F598C" w:rsidRDefault="00426F88"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Постачання продукції здійсню</w:t>
      </w:r>
      <w:r w:rsidR="00A73E86" w:rsidRPr="005F598C">
        <w:rPr>
          <w:rFonts w:ascii="Times New Roman" w:hAnsi="Times New Roman" w:cs="Times New Roman"/>
          <w:sz w:val="28"/>
          <w:szCs w:val="28"/>
          <w:lang w:val="uk-UA"/>
        </w:rPr>
        <w:t>валося</w:t>
      </w:r>
      <w:r w:rsidRPr="005F598C">
        <w:rPr>
          <w:rFonts w:ascii="Times New Roman" w:hAnsi="Times New Roman" w:cs="Times New Roman"/>
          <w:sz w:val="28"/>
          <w:szCs w:val="28"/>
          <w:lang w:val="uk-UA"/>
        </w:rPr>
        <w:t xml:space="preserve"> через постачальників, з якими укладені договори. Є  санітарні паспорти на машини, які доставля</w:t>
      </w:r>
      <w:r w:rsidR="00A73E86" w:rsidRPr="005F598C">
        <w:rPr>
          <w:rFonts w:ascii="Times New Roman" w:hAnsi="Times New Roman" w:cs="Times New Roman"/>
          <w:sz w:val="28"/>
          <w:szCs w:val="28"/>
          <w:lang w:val="uk-UA"/>
        </w:rPr>
        <w:t>ли</w:t>
      </w:r>
      <w:r w:rsidRPr="005F598C">
        <w:rPr>
          <w:rFonts w:ascii="Times New Roman" w:hAnsi="Times New Roman" w:cs="Times New Roman"/>
          <w:sz w:val="28"/>
          <w:szCs w:val="28"/>
          <w:lang w:val="uk-UA"/>
        </w:rPr>
        <w:t xml:space="preserve"> п</w:t>
      </w:r>
      <w:r w:rsidR="00A73E86" w:rsidRPr="005F598C">
        <w:rPr>
          <w:rFonts w:ascii="Times New Roman" w:hAnsi="Times New Roman" w:cs="Times New Roman"/>
          <w:sz w:val="28"/>
          <w:szCs w:val="28"/>
          <w:lang w:val="uk-UA"/>
        </w:rPr>
        <w:t>р</w:t>
      </w:r>
      <w:r w:rsidRPr="005F598C">
        <w:rPr>
          <w:rFonts w:ascii="Times New Roman" w:hAnsi="Times New Roman" w:cs="Times New Roman"/>
          <w:sz w:val="28"/>
          <w:szCs w:val="28"/>
          <w:lang w:val="uk-UA"/>
        </w:rPr>
        <w:t>одукти</w:t>
      </w:r>
      <w:r w:rsidR="00005E67" w:rsidRPr="005F598C">
        <w:rPr>
          <w:rFonts w:ascii="Times New Roman" w:hAnsi="Times New Roman" w:cs="Times New Roman"/>
          <w:sz w:val="28"/>
          <w:szCs w:val="28"/>
          <w:lang w:val="uk-UA"/>
        </w:rPr>
        <w:t>, узгоджені маршрути постачання.</w:t>
      </w:r>
    </w:p>
    <w:p w:rsidR="00296B1B" w:rsidRPr="005F598C" w:rsidRDefault="00296B1B"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Всі працівники кухні мають допуск до роботи, двічі на рік проходять медичний огляд. Видано наказ по гімназії №</w:t>
      </w:r>
      <w:r w:rsidR="00707B8F" w:rsidRPr="005F598C">
        <w:rPr>
          <w:rFonts w:ascii="Times New Roman" w:hAnsi="Times New Roman" w:cs="Times New Roman"/>
          <w:sz w:val="28"/>
          <w:szCs w:val="28"/>
          <w:lang w:val="uk-UA"/>
        </w:rPr>
        <w:t>93 від 03</w:t>
      </w:r>
      <w:r w:rsidR="00005E67" w:rsidRPr="005F598C">
        <w:rPr>
          <w:rFonts w:ascii="Times New Roman" w:hAnsi="Times New Roman" w:cs="Times New Roman"/>
          <w:sz w:val="28"/>
          <w:szCs w:val="28"/>
          <w:lang w:val="uk-UA"/>
        </w:rPr>
        <w:t>.09</w:t>
      </w:r>
      <w:r w:rsidRPr="005F598C">
        <w:rPr>
          <w:rFonts w:ascii="Times New Roman" w:hAnsi="Times New Roman" w:cs="Times New Roman"/>
          <w:sz w:val="28"/>
          <w:szCs w:val="28"/>
          <w:lang w:val="uk-UA"/>
        </w:rPr>
        <w:t>.20</w:t>
      </w:r>
      <w:r w:rsidR="00BD0BFB">
        <w:rPr>
          <w:rFonts w:ascii="Times New Roman" w:hAnsi="Times New Roman" w:cs="Times New Roman"/>
          <w:sz w:val="28"/>
          <w:szCs w:val="28"/>
          <w:lang w:val="uk-UA"/>
        </w:rPr>
        <w:t>20</w:t>
      </w:r>
      <w:r w:rsidR="00005E67" w:rsidRPr="005F598C">
        <w:rPr>
          <w:rFonts w:ascii="Times New Roman" w:hAnsi="Times New Roman" w:cs="Times New Roman"/>
          <w:sz w:val="28"/>
          <w:szCs w:val="28"/>
          <w:lang w:val="uk-UA"/>
        </w:rPr>
        <w:t>р.</w:t>
      </w:r>
      <w:r w:rsidRPr="005F598C">
        <w:rPr>
          <w:rFonts w:ascii="Times New Roman" w:hAnsi="Times New Roman" w:cs="Times New Roman"/>
          <w:sz w:val="28"/>
          <w:szCs w:val="28"/>
          <w:lang w:val="uk-UA"/>
        </w:rPr>
        <w:t xml:space="preserve"> «Про організацію харчування учнів в Новобузькій гімназії». Згідно з цим наказом відповідальним за харчування є Гриценко Т.В., заступ</w:t>
      </w:r>
      <w:r w:rsidR="00707B8F" w:rsidRPr="005F598C">
        <w:rPr>
          <w:rFonts w:ascii="Times New Roman" w:hAnsi="Times New Roman" w:cs="Times New Roman"/>
          <w:sz w:val="28"/>
          <w:szCs w:val="28"/>
          <w:lang w:val="uk-UA"/>
        </w:rPr>
        <w:t>ник директора з виховної роботи.</w:t>
      </w:r>
      <w:r w:rsidRPr="005F598C">
        <w:rPr>
          <w:rFonts w:ascii="Times New Roman" w:hAnsi="Times New Roman" w:cs="Times New Roman"/>
          <w:sz w:val="28"/>
          <w:szCs w:val="28"/>
          <w:lang w:val="uk-UA"/>
        </w:rPr>
        <w:t xml:space="preserve"> Цим  наказом передбачено,  яка документація ведеться в їдальні, відповідальні за ту чи іншу ланку роботи, затверджено режим харчування. Крім цього, видан</w:t>
      </w:r>
      <w:r w:rsidR="00440C20" w:rsidRPr="005F598C">
        <w:rPr>
          <w:rFonts w:ascii="Times New Roman" w:hAnsi="Times New Roman" w:cs="Times New Roman"/>
          <w:sz w:val="28"/>
          <w:szCs w:val="28"/>
          <w:lang w:val="uk-UA"/>
        </w:rPr>
        <w:t>і</w:t>
      </w:r>
      <w:r w:rsidRPr="005F598C">
        <w:rPr>
          <w:rFonts w:ascii="Times New Roman" w:hAnsi="Times New Roman" w:cs="Times New Roman"/>
          <w:sz w:val="28"/>
          <w:szCs w:val="28"/>
          <w:lang w:val="uk-UA"/>
        </w:rPr>
        <w:t xml:space="preserve"> наказ</w:t>
      </w:r>
      <w:r w:rsidR="00597FBF">
        <w:rPr>
          <w:rFonts w:ascii="Times New Roman" w:hAnsi="Times New Roman" w:cs="Times New Roman"/>
          <w:sz w:val="28"/>
          <w:szCs w:val="28"/>
          <w:lang w:val="uk-UA"/>
        </w:rPr>
        <w:t xml:space="preserve"> №21 від 26.02.2</w:t>
      </w:r>
      <w:r w:rsidR="00BD0BFB">
        <w:rPr>
          <w:rFonts w:ascii="Times New Roman" w:hAnsi="Times New Roman" w:cs="Times New Roman"/>
          <w:sz w:val="28"/>
          <w:szCs w:val="28"/>
          <w:lang w:val="uk-UA"/>
        </w:rPr>
        <w:t>1</w:t>
      </w:r>
      <w:r w:rsidR="00440C20" w:rsidRPr="005F598C">
        <w:rPr>
          <w:rFonts w:ascii="Times New Roman" w:hAnsi="Times New Roman" w:cs="Times New Roman"/>
          <w:sz w:val="28"/>
          <w:szCs w:val="28"/>
          <w:lang w:val="uk-UA"/>
        </w:rPr>
        <w:t>р. «Про забезпечення харчуванням дітей-сиріт, дітей позбавлених батьківського піклування» та на</w:t>
      </w:r>
      <w:r w:rsidR="00005E67" w:rsidRPr="005F598C">
        <w:rPr>
          <w:rFonts w:ascii="Times New Roman" w:hAnsi="Times New Roman" w:cs="Times New Roman"/>
          <w:sz w:val="28"/>
          <w:szCs w:val="28"/>
          <w:lang w:val="uk-UA"/>
        </w:rPr>
        <w:t>каз №</w:t>
      </w:r>
      <w:r w:rsidR="00707B8F" w:rsidRPr="005F598C">
        <w:rPr>
          <w:rFonts w:ascii="Times New Roman" w:hAnsi="Times New Roman" w:cs="Times New Roman"/>
          <w:sz w:val="28"/>
          <w:szCs w:val="28"/>
          <w:lang w:val="uk-UA"/>
        </w:rPr>
        <w:t>29</w:t>
      </w:r>
      <w:r w:rsidR="00005E67" w:rsidRPr="005F598C">
        <w:rPr>
          <w:rFonts w:ascii="Times New Roman" w:hAnsi="Times New Roman" w:cs="Times New Roman"/>
          <w:sz w:val="28"/>
          <w:szCs w:val="28"/>
          <w:lang w:val="uk-UA"/>
        </w:rPr>
        <w:t xml:space="preserve"> від </w:t>
      </w:r>
      <w:r w:rsidR="00597FBF">
        <w:rPr>
          <w:rFonts w:ascii="Times New Roman" w:hAnsi="Times New Roman" w:cs="Times New Roman"/>
          <w:sz w:val="28"/>
          <w:szCs w:val="28"/>
          <w:lang w:val="uk-UA"/>
        </w:rPr>
        <w:t>28.02.2</w:t>
      </w:r>
      <w:r w:rsidR="00BD0BFB">
        <w:rPr>
          <w:rFonts w:ascii="Times New Roman" w:hAnsi="Times New Roman" w:cs="Times New Roman"/>
          <w:sz w:val="28"/>
          <w:szCs w:val="28"/>
          <w:lang w:val="uk-UA"/>
        </w:rPr>
        <w:t>1</w:t>
      </w:r>
      <w:r w:rsidR="00440C20" w:rsidRPr="005F598C">
        <w:rPr>
          <w:rFonts w:ascii="Times New Roman" w:hAnsi="Times New Roman" w:cs="Times New Roman"/>
          <w:sz w:val="28"/>
          <w:szCs w:val="28"/>
          <w:lang w:val="uk-UA"/>
        </w:rPr>
        <w:t>р.</w:t>
      </w:r>
      <w:r w:rsidRPr="005F598C">
        <w:rPr>
          <w:rFonts w:ascii="Times New Roman" w:hAnsi="Times New Roman" w:cs="Times New Roman"/>
          <w:sz w:val="28"/>
          <w:szCs w:val="28"/>
          <w:lang w:val="uk-UA"/>
        </w:rPr>
        <w:t xml:space="preserve"> «Про організацію харчування дітей з позитивною реакцією Манту». Їхнє харчування здійснюється за рахунок районного бюджету. Харчування учнівгімназії здійснюється за батьківські кошти. Вартість гарячого харчування, після перевірки економістом відділу освіти, затверджено на засіданні ради гімназії.</w:t>
      </w:r>
    </w:p>
    <w:p w:rsidR="00BB2B4E" w:rsidRDefault="00296B1B" w:rsidP="00FF475F">
      <w:pPr>
        <w:spacing w:after="0"/>
        <w:ind w:firstLine="567"/>
        <w:rPr>
          <w:rFonts w:ascii="Times New Roman" w:hAnsi="Times New Roman" w:cs="Times New Roman"/>
          <w:sz w:val="28"/>
          <w:szCs w:val="28"/>
          <w:lang w:val="uk-UA"/>
        </w:rPr>
      </w:pPr>
      <w:r w:rsidRPr="005F598C">
        <w:rPr>
          <w:rFonts w:ascii="Times New Roman" w:hAnsi="Times New Roman" w:cs="Times New Roman"/>
          <w:sz w:val="28"/>
          <w:szCs w:val="28"/>
          <w:lang w:val="uk-UA"/>
        </w:rPr>
        <w:lastRenderedPageBreak/>
        <w:t>Асортимент буфетно</w:t>
      </w:r>
      <w:r w:rsidR="00005E67" w:rsidRPr="005F598C">
        <w:rPr>
          <w:rFonts w:ascii="Times New Roman" w:hAnsi="Times New Roman" w:cs="Times New Roman"/>
          <w:sz w:val="28"/>
          <w:szCs w:val="28"/>
          <w:lang w:val="uk-UA"/>
        </w:rPr>
        <w:t>ї продукції відповідає переліку, затвердженого начальником відділу державного нагляду за дотриманням санітарного законодавства Новобузького міжрайонного управління ГУ Держпродспоживслужби у Миколаївській області С. А.Андрєєвим.</w:t>
      </w:r>
      <w:r w:rsidR="00BB2B4E">
        <w:rPr>
          <w:rFonts w:ascii="Times New Roman" w:hAnsi="Times New Roman" w:cs="Times New Roman"/>
          <w:sz w:val="28"/>
          <w:szCs w:val="28"/>
          <w:lang w:val="uk-UA"/>
        </w:rPr>
        <w:t xml:space="preserve"> </w:t>
      </w:r>
    </w:p>
    <w:p w:rsidR="00296B1B" w:rsidRDefault="00BB2B4E" w:rsidP="00FF475F">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Але як показала в березні перевірка харчоблоку є багато питань над якими треба працювати:</w:t>
      </w:r>
    </w:p>
    <w:p w:rsidR="00BB2B4E" w:rsidRDefault="00BB2B4E" w:rsidP="00AC7F9A">
      <w:pPr>
        <w:pStyle w:val="a6"/>
        <w:numPr>
          <w:ilvl w:val="0"/>
          <w:numId w:val="43"/>
        </w:numPr>
        <w:spacing w:after="0"/>
        <w:rPr>
          <w:rFonts w:ascii="Times New Roman" w:hAnsi="Times New Roman" w:cs="Times New Roman"/>
          <w:sz w:val="28"/>
          <w:szCs w:val="28"/>
          <w:lang w:val="uk-UA"/>
        </w:rPr>
      </w:pPr>
      <w:r>
        <w:rPr>
          <w:rFonts w:ascii="Times New Roman" w:hAnsi="Times New Roman" w:cs="Times New Roman"/>
          <w:sz w:val="28"/>
          <w:szCs w:val="28"/>
          <w:lang w:val="uk-UA"/>
        </w:rPr>
        <w:t>повинні бути сертифікати на всю продукцію, особливо – фарш, печінка;</w:t>
      </w:r>
    </w:p>
    <w:p w:rsidR="00BB2B4E" w:rsidRDefault="00BB2B4E" w:rsidP="00AC7F9A">
      <w:pPr>
        <w:pStyle w:val="a6"/>
        <w:numPr>
          <w:ilvl w:val="0"/>
          <w:numId w:val="43"/>
        </w:numPr>
        <w:spacing w:after="0"/>
        <w:rPr>
          <w:rFonts w:ascii="Times New Roman" w:hAnsi="Times New Roman" w:cs="Times New Roman"/>
          <w:sz w:val="28"/>
          <w:szCs w:val="28"/>
          <w:lang w:val="uk-UA"/>
        </w:rPr>
      </w:pPr>
      <w:r>
        <w:rPr>
          <w:rFonts w:ascii="Times New Roman" w:hAnsi="Times New Roman" w:cs="Times New Roman"/>
          <w:sz w:val="28"/>
          <w:szCs w:val="28"/>
          <w:lang w:val="uk-UA"/>
        </w:rPr>
        <w:t>інколи недотримуються санітарні вимоги в харчоблоці;</w:t>
      </w:r>
    </w:p>
    <w:p w:rsidR="00BB2B4E" w:rsidRPr="00BB2B4E" w:rsidRDefault="00BB2B4E" w:rsidP="00AC7F9A">
      <w:pPr>
        <w:pStyle w:val="a6"/>
        <w:numPr>
          <w:ilvl w:val="0"/>
          <w:numId w:val="43"/>
        </w:numPr>
        <w:spacing w:after="0"/>
        <w:rPr>
          <w:rFonts w:ascii="Times New Roman" w:hAnsi="Times New Roman" w:cs="Times New Roman"/>
          <w:sz w:val="28"/>
          <w:szCs w:val="28"/>
          <w:lang w:val="uk-UA"/>
        </w:rPr>
      </w:pPr>
      <w:r>
        <w:rPr>
          <w:rFonts w:ascii="Times New Roman" w:hAnsi="Times New Roman" w:cs="Times New Roman"/>
          <w:sz w:val="28"/>
          <w:szCs w:val="28"/>
          <w:lang w:val="uk-UA"/>
        </w:rPr>
        <w:t>спостерігається невідповідність норм страв в меню та на видачі.</w:t>
      </w:r>
    </w:p>
    <w:p w:rsidR="00A73E86" w:rsidRPr="005F598C" w:rsidRDefault="00296B1B" w:rsidP="00FF475F">
      <w:pPr>
        <w:tabs>
          <w:tab w:val="left" w:pos="0"/>
        </w:tabs>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Питання охоплення учнів гарячим харчуванням знаходиться на постійному контролі адміністрації, розглядається  на  засіданнях педагогічної ради, батьківських зборах, на нарадах при директорові.</w:t>
      </w:r>
    </w:p>
    <w:p w:rsidR="00005E67" w:rsidRPr="005F598C" w:rsidRDefault="00005E67" w:rsidP="00FF475F">
      <w:pPr>
        <w:tabs>
          <w:tab w:val="left" w:pos="0"/>
        </w:tabs>
        <w:spacing w:after="0"/>
        <w:ind w:firstLine="567"/>
        <w:jc w:val="both"/>
        <w:rPr>
          <w:rFonts w:ascii="Times New Roman" w:hAnsi="Times New Roman" w:cs="Times New Roman"/>
          <w:sz w:val="28"/>
          <w:szCs w:val="28"/>
          <w:lang w:val="uk-UA"/>
        </w:rPr>
      </w:pPr>
    </w:p>
    <w:p w:rsidR="00426F88" w:rsidRPr="005F598C" w:rsidRDefault="00426F88" w:rsidP="00FF475F">
      <w:pPr>
        <w:tabs>
          <w:tab w:val="left" w:pos="284"/>
        </w:tabs>
        <w:ind w:firstLine="567"/>
        <w:jc w:val="center"/>
        <w:rPr>
          <w:rFonts w:ascii="Times New Roman" w:hAnsi="Times New Roman" w:cs="Times New Roman"/>
          <w:b/>
          <w:sz w:val="28"/>
          <w:szCs w:val="28"/>
          <w:lang w:val="uk-UA"/>
        </w:rPr>
      </w:pPr>
      <w:r w:rsidRPr="005F598C">
        <w:rPr>
          <w:rFonts w:ascii="Times New Roman" w:hAnsi="Times New Roman" w:cs="Times New Roman"/>
          <w:b/>
          <w:sz w:val="28"/>
          <w:szCs w:val="28"/>
          <w:lang w:val="uk-UA"/>
        </w:rPr>
        <w:t>Співпраця адміністрації закладу з профспілковим комітетом</w:t>
      </w:r>
    </w:p>
    <w:p w:rsidR="00426F88" w:rsidRPr="005F598C" w:rsidRDefault="00A73E86"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В 20</w:t>
      </w:r>
      <w:r w:rsidR="00BD0BFB">
        <w:rPr>
          <w:rFonts w:ascii="Times New Roman" w:hAnsi="Times New Roman" w:cs="Times New Roman"/>
          <w:sz w:val="28"/>
          <w:szCs w:val="28"/>
          <w:lang w:val="uk-UA"/>
        </w:rPr>
        <w:t>20-2021</w:t>
      </w:r>
      <w:r w:rsidRPr="005F598C">
        <w:rPr>
          <w:rFonts w:ascii="Times New Roman" w:hAnsi="Times New Roman" w:cs="Times New Roman"/>
          <w:sz w:val="28"/>
          <w:szCs w:val="28"/>
          <w:lang w:val="uk-UA"/>
        </w:rPr>
        <w:t>н.р. а</w:t>
      </w:r>
      <w:r w:rsidR="00426F88" w:rsidRPr="005F598C">
        <w:rPr>
          <w:rFonts w:ascii="Times New Roman" w:hAnsi="Times New Roman" w:cs="Times New Roman"/>
          <w:sz w:val="28"/>
          <w:szCs w:val="28"/>
          <w:lang w:val="uk-UA"/>
        </w:rPr>
        <w:t>дміністрація закладу тісно співпрацю</w:t>
      </w:r>
      <w:r w:rsidRPr="005F598C">
        <w:rPr>
          <w:rFonts w:ascii="Times New Roman" w:hAnsi="Times New Roman" w:cs="Times New Roman"/>
          <w:sz w:val="28"/>
          <w:szCs w:val="28"/>
          <w:lang w:val="uk-UA"/>
        </w:rPr>
        <w:t>вала</w:t>
      </w:r>
      <w:r w:rsidR="00426F88" w:rsidRPr="005F598C">
        <w:rPr>
          <w:rFonts w:ascii="Times New Roman" w:hAnsi="Times New Roman" w:cs="Times New Roman"/>
          <w:sz w:val="28"/>
          <w:szCs w:val="28"/>
          <w:lang w:val="uk-UA"/>
        </w:rPr>
        <w:t xml:space="preserve"> з профспілковим комітетом. На спільних засіданнях </w:t>
      </w:r>
      <w:r w:rsidRPr="005F598C">
        <w:rPr>
          <w:rFonts w:ascii="Times New Roman" w:hAnsi="Times New Roman" w:cs="Times New Roman"/>
          <w:sz w:val="28"/>
          <w:szCs w:val="28"/>
          <w:lang w:val="uk-UA"/>
        </w:rPr>
        <w:t>були розглянуті такі</w:t>
      </w:r>
      <w:r w:rsidR="00426F88" w:rsidRPr="005F598C">
        <w:rPr>
          <w:rFonts w:ascii="Times New Roman" w:hAnsi="Times New Roman" w:cs="Times New Roman"/>
          <w:sz w:val="28"/>
          <w:szCs w:val="28"/>
          <w:lang w:val="uk-UA"/>
        </w:rPr>
        <w:t xml:space="preserve"> питання: </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внесення змін до Колективного договору між адміністрацією гімназії та профкомом;</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графік літніх відпусток;</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здійснення громадського контролю за додержанням чинного законодавства України про охорону праці, за створенням безпечних та нешкідливих умов праці у навчальному закладі;</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підсумки атестації педагогічних працівників;</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w:t>
      </w:r>
      <w:r w:rsidR="00A73E86" w:rsidRPr="005F598C">
        <w:rPr>
          <w:rFonts w:ascii="Times New Roman" w:hAnsi="Times New Roman" w:cs="Times New Roman"/>
          <w:sz w:val="28"/>
          <w:szCs w:val="28"/>
          <w:lang w:val="uk-UA"/>
        </w:rPr>
        <w:t xml:space="preserve">ро </w:t>
      </w:r>
      <w:r w:rsidRPr="005F598C">
        <w:rPr>
          <w:rFonts w:ascii="Times New Roman" w:hAnsi="Times New Roman" w:cs="Times New Roman"/>
          <w:sz w:val="28"/>
          <w:szCs w:val="28"/>
          <w:lang w:val="uk-UA"/>
        </w:rPr>
        <w:t>розподіл педагогічного навантаження між членами педагогічного колективу;</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оздоровлення працівників гімназії та їх дітей у літній період;</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забезпечення харчування учнів та працівників гімназії;</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проходження медогляду працівників гімназії;</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про надання додаткових днів відпочинку працівникам гімназії;</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стан виконання Колективного договору;</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про </w:t>
      </w:r>
      <w:r w:rsidR="00BB2B4E">
        <w:rPr>
          <w:rFonts w:ascii="Times New Roman" w:hAnsi="Times New Roman" w:cs="Times New Roman"/>
          <w:sz w:val="28"/>
          <w:szCs w:val="28"/>
          <w:lang w:val="uk-UA"/>
        </w:rPr>
        <w:t xml:space="preserve">моральне </w:t>
      </w:r>
      <w:r w:rsidRPr="005F598C">
        <w:rPr>
          <w:rFonts w:ascii="Times New Roman" w:hAnsi="Times New Roman" w:cs="Times New Roman"/>
          <w:sz w:val="28"/>
          <w:szCs w:val="28"/>
          <w:lang w:val="uk-UA"/>
        </w:rPr>
        <w:t>стимулювання членів трудового колективу за добросовісну працю, високу професійну майстерність;</w:t>
      </w:r>
    </w:p>
    <w:p w:rsidR="00426F88" w:rsidRPr="005F598C" w:rsidRDefault="00426F88" w:rsidP="0013276A">
      <w:pPr>
        <w:pStyle w:val="a6"/>
        <w:numPr>
          <w:ilvl w:val="0"/>
          <w:numId w:val="5"/>
        </w:numPr>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 xml:space="preserve">про стан </w:t>
      </w:r>
      <w:r w:rsidR="00A73E86" w:rsidRPr="005F598C">
        <w:rPr>
          <w:rFonts w:ascii="Times New Roman" w:hAnsi="Times New Roman" w:cs="Times New Roman"/>
          <w:sz w:val="28"/>
          <w:szCs w:val="28"/>
          <w:lang w:val="uk-UA"/>
        </w:rPr>
        <w:t>санаторно-курортного</w:t>
      </w:r>
      <w:r w:rsidRPr="005F598C">
        <w:rPr>
          <w:rFonts w:ascii="Times New Roman" w:hAnsi="Times New Roman" w:cs="Times New Roman"/>
          <w:sz w:val="28"/>
          <w:szCs w:val="28"/>
          <w:lang w:val="uk-UA"/>
        </w:rPr>
        <w:t xml:space="preserve"> лікування членів трудового колективу.</w:t>
      </w:r>
    </w:p>
    <w:p w:rsidR="00426F88" w:rsidRPr="005F598C" w:rsidRDefault="00426F88" w:rsidP="00FF475F">
      <w:pPr>
        <w:spacing w:after="0"/>
        <w:ind w:firstLine="567"/>
        <w:jc w:val="both"/>
        <w:rPr>
          <w:rFonts w:ascii="Times New Roman" w:hAnsi="Times New Roman" w:cs="Times New Roman"/>
          <w:sz w:val="28"/>
          <w:szCs w:val="28"/>
          <w:lang w:val="uk-UA"/>
        </w:rPr>
      </w:pPr>
      <w:r w:rsidRPr="005F598C">
        <w:rPr>
          <w:rFonts w:ascii="Times New Roman" w:hAnsi="Times New Roman" w:cs="Times New Roman"/>
          <w:bCs/>
          <w:sz w:val="28"/>
          <w:szCs w:val="28"/>
          <w:lang w:val="uk-UA"/>
        </w:rPr>
        <w:t>Завдяки спільній роботі адміністрації закладу та профспілкового комітету забезпечувалися гарантії діяльності профспілкової організації, а саме:</w:t>
      </w:r>
    </w:p>
    <w:p w:rsidR="00426F88" w:rsidRPr="005F598C" w:rsidRDefault="00426F88" w:rsidP="0013276A">
      <w:pPr>
        <w:pStyle w:val="a6"/>
        <w:numPr>
          <w:ilvl w:val="0"/>
          <w:numId w:val="6"/>
        </w:numPr>
        <w:tabs>
          <w:tab w:val="left" w:pos="0"/>
        </w:tabs>
        <w:spacing w:after="0"/>
        <w:rPr>
          <w:rFonts w:ascii="Times New Roman" w:hAnsi="Times New Roman" w:cs="Times New Roman"/>
          <w:sz w:val="28"/>
          <w:szCs w:val="28"/>
          <w:lang w:val="uk-UA"/>
        </w:rPr>
      </w:pPr>
      <w:r w:rsidRPr="005F598C">
        <w:rPr>
          <w:rFonts w:ascii="Times New Roman" w:hAnsi="Times New Roman" w:cs="Times New Roman"/>
          <w:bCs/>
          <w:sz w:val="28"/>
          <w:szCs w:val="28"/>
          <w:lang w:val="uk-UA"/>
        </w:rPr>
        <w:t>надання</w:t>
      </w:r>
      <w:r w:rsidRPr="005F598C">
        <w:rPr>
          <w:rFonts w:ascii="Times New Roman" w:hAnsi="Times New Roman" w:cs="Times New Roman"/>
          <w:sz w:val="28"/>
          <w:szCs w:val="28"/>
          <w:lang w:val="uk-UA"/>
        </w:rPr>
        <w:t xml:space="preserve"> для роботи </w:t>
      </w:r>
      <w:r w:rsidRPr="005F598C">
        <w:rPr>
          <w:rFonts w:ascii="Times New Roman" w:hAnsi="Times New Roman" w:cs="Times New Roman"/>
          <w:bCs/>
          <w:sz w:val="28"/>
          <w:szCs w:val="28"/>
          <w:lang w:val="uk-UA"/>
        </w:rPr>
        <w:t xml:space="preserve">усе </w:t>
      </w:r>
      <w:r w:rsidRPr="005F598C">
        <w:rPr>
          <w:rFonts w:ascii="Times New Roman" w:hAnsi="Times New Roman" w:cs="Times New Roman"/>
          <w:sz w:val="28"/>
          <w:szCs w:val="28"/>
          <w:lang w:val="uk-UA"/>
        </w:rPr>
        <w:t>необхідного обладнання (комп’ютер, принтер);</w:t>
      </w:r>
    </w:p>
    <w:p w:rsidR="00426F88" w:rsidRPr="005F598C" w:rsidRDefault="00426F88" w:rsidP="0013276A">
      <w:pPr>
        <w:pStyle w:val="a6"/>
        <w:numPr>
          <w:ilvl w:val="0"/>
          <w:numId w:val="6"/>
        </w:numPr>
        <w:tabs>
          <w:tab w:val="left" w:pos="0"/>
        </w:tabs>
        <w:spacing w:after="0"/>
        <w:rPr>
          <w:rFonts w:ascii="Times New Roman" w:hAnsi="Times New Roman" w:cs="Times New Roman"/>
          <w:sz w:val="28"/>
          <w:szCs w:val="28"/>
          <w:lang w:val="uk-UA"/>
        </w:rPr>
      </w:pPr>
      <w:r w:rsidRPr="005F598C">
        <w:rPr>
          <w:rFonts w:ascii="Times New Roman" w:hAnsi="Times New Roman" w:cs="Times New Roman"/>
          <w:sz w:val="28"/>
          <w:szCs w:val="28"/>
          <w:lang w:val="uk-UA"/>
        </w:rPr>
        <w:t>н</w:t>
      </w:r>
      <w:r w:rsidRPr="005F598C">
        <w:rPr>
          <w:rFonts w:ascii="Times New Roman" w:hAnsi="Times New Roman" w:cs="Times New Roman"/>
          <w:bCs/>
          <w:sz w:val="28"/>
          <w:szCs w:val="28"/>
          <w:lang w:val="uk-UA"/>
        </w:rPr>
        <w:t>адання</w:t>
      </w:r>
      <w:r w:rsidRPr="005F598C">
        <w:rPr>
          <w:rFonts w:ascii="Times New Roman" w:hAnsi="Times New Roman" w:cs="Times New Roman"/>
          <w:sz w:val="28"/>
          <w:szCs w:val="28"/>
          <w:lang w:val="uk-UA"/>
        </w:rPr>
        <w:t xml:space="preserve"> за запитом необхідної інформації;</w:t>
      </w:r>
    </w:p>
    <w:p w:rsidR="00426F88" w:rsidRPr="005F598C" w:rsidRDefault="00426F88" w:rsidP="0013276A">
      <w:pPr>
        <w:pStyle w:val="a6"/>
        <w:numPr>
          <w:ilvl w:val="0"/>
          <w:numId w:val="6"/>
        </w:numPr>
        <w:tabs>
          <w:tab w:val="left" w:pos="0"/>
        </w:tabs>
        <w:spacing w:after="0"/>
        <w:jc w:val="both"/>
        <w:rPr>
          <w:rFonts w:ascii="Times New Roman" w:hAnsi="Times New Roman" w:cs="Times New Roman"/>
          <w:sz w:val="28"/>
          <w:szCs w:val="28"/>
          <w:lang w:val="uk-UA"/>
        </w:rPr>
      </w:pPr>
      <w:r w:rsidRPr="005F598C">
        <w:rPr>
          <w:rFonts w:ascii="Times New Roman" w:hAnsi="Times New Roman" w:cs="Times New Roman"/>
          <w:sz w:val="28"/>
          <w:szCs w:val="28"/>
          <w:lang w:val="uk-UA"/>
        </w:rPr>
        <w:t>з</w:t>
      </w:r>
      <w:r w:rsidRPr="005F598C">
        <w:rPr>
          <w:rFonts w:ascii="Times New Roman" w:hAnsi="Times New Roman" w:cs="Times New Roman"/>
          <w:bCs/>
          <w:sz w:val="28"/>
          <w:szCs w:val="28"/>
          <w:lang w:val="uk-UA"/>
        </w:rPr>
        <w:t>абезпечення  безперешкодного здійснення громадського контролю</w:t>
      </w:r>
      <w:r w:rsidRPr="005F598C">
        <w:rPr>
          <w:rFonts w:ascii="Times New Roman" w:hAnsi="Times New Roman" w:cs="Times New Roman"/>
          <w:sz w:val="28"/>
          <w:szCs w:val="28"/>
          <w:lang w:val="uk-UA"/>
        </w:rPr>
        <w:t xml:space="preserve"> за дотриманням законодавства про працю, про охорону праці. </w:t>
      </w:r>
    </w:p>
    <w:p w:rsidR="00BC66A6" w:rsidRPr="005F598C" w:rsidRDefault="00426F88" w:rsidP="00FF475F">
      <w:pPr>
        <w:pStyle w:val="af"/>
        <w:widowControl w:val="0"/>
        <w:suppressAutoHyphens/>
        <w:spacing w:line="276" w:lineRule="auto"/>
        <w:ind w:firstLine="567"/>
        <w:rPr>
          <w:sz w:val="28"/>
          <w:szCs w:val="28"/>
        </w:rPr>
      </w:pPr>
      <w:r w:rsidRPr="005F598C">
        <w:rPr>
          <w:sz w:val="28"/>
          <w:szCs w:val="28"/>
        </w:rPr>
        <w:lastRenderedPageBreak/>
        <w:t>У закладі забезпеч</w:t>
      </w:r>
      <w:r w:rsidR="00A73E86" w:rsidRPr="005F598C">
        <w:rPr>
          <w:sz w:val="28"/>
          <w:szCs w:val="28"/>
        </w:rPr>
        <w:t>увалась</w:t>
      </w:r>
      <w:r w:rsidRPr="005F598C">
        <w:rPr>
          <w:sz w:val="28"/>
          <w:szCs w:val="28"/>
        </w:rPr>
        <w:t xml:space="preserve"> спільна робота адміністрації </w:t>
      </w:r>
      <w:r w:rsidR="00A73E86" w:rsidRPr="005F598C">
        <w:rPr>
          <w:sz w:val="28"/>
          <w:szCs w:val="28"/>
        </w:rPr>
        <w:t>та профспілкового комітету щодо</w:t>
      </w:r>
      <w:r w:rsidR="00EB79BA" w:rsidRPr="005F598C">
        <w:rPr>
          <w:sz w:val="28"/>
          <w:szCs w:val="28"/>
        </w:rPr>
        <w:t xml:space="preserve"> вирішення питання робочого і  </w:t>
      </w:r>
      <w:r w:rsidRPr="005F598C">
        <w:rPr>
          <w:sz w:val="28"/>
          <w:szCs w:val="28"/>
        </w:rPr>
        <w:t>часу відпочинку, погодження графіку надання відпусток, вирішення соціально-економічних питань, визначенн</w:t>
      </w:r>
      <w:r w:rsidR="00EB79BA" w:rsidRPr="005F598C">
        <w:rPr>
          <w:sz w:val="28"/>
          <w:szCs w:val="28"/>
        </w:rPr>
        <w:t>я</w:t>
      </w:r>
      <w:r w:rsidRPr="005F598C">
        <w:rPr>
          <w:sz w:val="28"/>
          <w:szCs w:val="28"/>
        </w:rPr>
        <w:t xml:space="preserve"> та затвердженн</w:t>
      </w:r>
      <w:r w:rsidR="00EB79BA" w:rsidRPr="005F598C">
        <w:rPr>
          <w:sz w:val="28"/>
          <w:szCs w:val="28"/>
        </w:rPr>
        <w:t>я</w:t>
      </w:r>
      <w:r w:rsidRPr="005F598C">
        <w:rPr>
          <w:sz w:val="28"/>
          <w:szCs w:val="28"/>
        </w:rPr>
        <w:t xml:space="preserve"> переліку і порядку надання працівникам соціальних пільг.</w:t>
      </w:r>
      <w:r w:rsidR="00EB79BA" w:rsidRPr="005F598C">
        <w:rPr>
          <w:sz w:val="28"/>
          <w:szCs w:val="28"/>
        </w:rPr>
        <w:t xml:space="preserve"> В наслідок такої роботи конфліктних ситуацій між членами колективу і адміністрацією не зафіксовано. </w:t>
      </w:r>
    </w:p>
    <w:p w:rsidR="00707B8F" w:rsidRPr="005F598C" w:rsidRDefault="00BB2B4E" w:rsidP="00FF475F">
      <w:pPr>
        <w:pStyle w:val="af"/>
        <w:widowControl w:val="0"/>
        <w:suppressAutoHyphens/>
        <w:spacing w:line="276" w:lineRule="auto"/>
        <w:rPr>
          <w:sz w:val="28"/>
          <w:szCs w:val="28"/>
        </w:rPr>
      </w:pPr>
      <w:r>
        <w:rPr>
          <w:sz w:val="28"/>
          <w:szCs w:val="28"/>
        </w:rPr>
        <w:tab/>
        <w:t>В цьому навчальному році з профспілки не вийшло жодної особи.</w:t>
      </w:r>
    </w:p>
    <w:p w:rsidR="00EB79BA" w:rsidRPr="005F598C" w:rsidRDefault="00EB79BA" w:rsidP="00FF475F">
      <w:pPr>
        <w:pStyle w:val="af"/>
        <w:widowControl w:val="0"/>
        <w:suppressAutoHyphens/>
        <w:spacing w:line="276" w:lineRule="auto"/>
        <w:ind w:firstLine="567"/>
        <w:rPr>
          <w:sz w:val="28"/>
          <w:szCs w:val="28"/>
        </w:rPr>
      </w:pPr>
    </w:p>
    <w:p w:rsidR="00AE2D7C" w:rsidRPr="005F598C" w:rsidRDefault="00AE2D7C" w:rsidP="00FF475F">
      <w:pPr>
        <w:shd w:val="clear" w:color="auto" w:fill="FFFFFF"/>
        <w:autoSpaceDE w:val="0"/>
        <w:autoSpaceDN w:val="0"/>
        <w:adjustRightInd w:val="0"/>
        <w:spacing w:after="0"/>
        <w:ind w:firstLine="567"/>
        <w:jc w:val="center"/>
        <w:rPr>
          <w:rFonts w:ascii="Times New Roman" w:eastAsia="Times New Roman" w:hAnsi="Times New Roman" w:cs="Times New Roman"/>
          <w:b/>
          <w:bCs/>
          <w:color w:val="000000"/>
          <w:sz w:val="28"/>
          <w:szCs w:val="28"/>
          <w:lang w:val="uk-UA"/>
        </w:rPr>
      </w:pPr>
      <w:r w:rsidRPr="005F598C">
        <w:rPr>
          <w:rFonts w:ascii="Times New Roman" w:eastAsia="Times New Roman" w:hAnsi="Times New Roman" w:cs="Times New Roman"/>
          <w:b/>
          <w:bCs/>
          <w:color w:val="000000"/>
          <w:sz w:val="28"/>
          <w:szCs w:val="28"/>
          <w:lang w:val="uk-UA"/>
        </w:rPr>
        <w:t xml:space="preserve">Підсумки вивчення предмета«Захист </w:t>
      </w:r>
      <w:r w:rsidR="00BD0BFB">
        <w:rPr>
          <w:rFonts w:ascii="Times New Roman" w:eastAsia="Times New Roman" w:hAnsi="Times New Roman" w:cs="Times New Roman"/>
          <w:b/>
          <w:bCs/>
          <w:color w:val="000000"/>
          <w:sz w:val="28"/>
          <w:szCs w:val="28"/>
          <w:lang w:val="uk-UA"/>
        </w:rPr>
        <w:t>України</w:t>
      </w:r>
      <w:r w:rsidRPr="005F598C">
        <w:rPr>
          <w:rFonts w:ascii="Times New Roman" w:eastAsia="Times New Roman" w:hAnsi="Times New Roman" w:cs="Times New Roman"/>
          <w:b/>
          <w:bCs/>
          <w:color w:val="000000"/>
          <w:sz w:val="28"/>
          <w:szCs w:val="28"/>
          <w:lang w:val="uk-UA"/>
        </w:rPr>
        <w:t>»та військово-патріотичне виховання</w:t>
      </w:r>
      <w:r w:rsidR="00EB79BA" w:rsidRPr="005F598C">
        <w:rPr>
          <w:rFonts w:ascii="Times New Roman" w:eastAsia="Times New Roman" w:hAnsi="Times New Roman" w:cs="Times New Roman"/>
          <w:b/>
          <w:bCs/>
          <w:color w:val="000000"/>
          <w:sz w:val="28"/>
          <w:szCs w:val="28"/>
          <w:lang w:val="uk-UA"/>
        </w:rPr>
        <w:t xml:space="preserve"> та підсумки вивчення предмета</w:t>
      </w:r>
    </w:p>
    <w:p w:rsidR="00DD7757" w:rsidRPr="005F598C" w:rsidRDefault="00DD7757" w:rsidP="00FF475F">
      <w:pPr>
        <w:shd w:val="clear" w:color="auto" w:fill="FFFFFF" w:themeFill="background1"/>
        <w:autoSpaceDE w:val="0"/>
        <w:autoSpaceDN w:val="0"/>
        <w:adjustRightInd w:val="0"/>
        <w:spacing w:after="0"/>
        <w:ind w:firstLine="567"/>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Національне-патріотичне виховання дітей та молоді визнано в Україні пріоритетним напрямом державної політики. Основною його метою є формування національно свідомого громадянина на шля</w:t>
      </w:r>
      <w:r w:rsidRPr="005F598C">
        <w:rPr>
          <w:rFonts w:ascii="Times New Roman" w:eastAsia="Times New Roman" w:hAnsi="Times New Roman" w:cs="Times New Roman"/>
          <w:color w:val="000000"/>
          <w:sz w:val="28"/>
          <w:szCs w:val="28"/>
          <w:lang w:val="uk-UA"/>
        </w:rPr>
        <w:softHyphen/>
        <w:t>ху демократичного розвитку нашої держави, адже саме українцямпритаманні любов до рідної землі, гордість за своє історичне минуле, повага до звичаїв, традицій, культури, духовних надбань народу. Для українського народу патріотизм був і є найбільшою національною цінністю.</w:t>
      </w:r>
    </w:p>
    <w:p w:rsidR="00DD7757" w:rsidRPr="005F598C" w:rsidRDefault="00DD7757"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Відповідно до </w:t>
      </w:r>
      <w:r w:rsidR="00707B8F" w:rsidRPr="005F598C">
        <w:rPr>
          <w:rFonts w:ascii="Times New Roman" w:eastAsia="Times New Roman" w:hAnsi="Times New Roman" w:cs="Times New Roman"/>
          <w:color w:val="000000"/>
          <w:sz w:val="28"/>
          <w:szCs w:val="28"/>
          <w:lang w:val="uk-UA"/>
        </w:rPr>
        <w:t xml:space="preserve">наказу МОН України №641 від 16.06.2015р. «Про затвердження Канцепції </w:t>
      </w:r>
      <w:r w:rsidR="009C4FD2" w:rsidRPr="005F598C">
        <w:rPr>
          <w:rFonts w:ascii="Times New Roman" w:eastAsia="Times New Roman" w:hAnsi="Times New Roman" w:cs="Times New Roman"/>
          <w:color w:val="000000"/>
          <w:sz w:val="28"/>
          <w:szCs w:val="28"/>
          <w:lang w:val="uk-UA"/>
        </w:rPr>
        <w:t>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Pr="005F598C">
        <w:rPr>
          <w:rFonts w:ascii="Times New Roman" w:eastAsia="Times New Roman" w:hAnsi="Times New Roman" w:cs="Times New Roman"/>
          <w:color w:val="000000"/>
          <w:sz w:val="28"/>
          <w:szCs w:val="28"/>
          <w:lang w:val="uk-UA"/>
        </w:rPr>
        <w:t>, з метою набуття учнями гімназії  соціального досвіду та створення цілісної системи національно-патріотичного виховання учнів гімназії.</w:t>
      </w:r>
    </w:p>
    <w:p w:rsidR="00DD7757" w:rsidRPr="005F598C" w:rsidRDefault="00DD7757" w:rsidP="00FF475F">
      <w:pPr>
        <w:shd w:val="clear" w:color="auto" w:fill="FFFFFF" w:themeFill="background1"/>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Призначена  відповідальною за організацію національно-патріо</w:t>
      </w:r>
      <w:r w:rsidRPr="005F598C">
        <w:rPr>
          <w:rFonts w:ascii="Times New Roman" w:eastAsia="Times New Roman" w:hAnsi="Times New Roman" w:cs="Times New Roman"/>
          <w:color w:val="000000"/>
          <w:sz w:val="28"/>
          <w:szCs w:val="28"/>
          <w:lang w:val="uk-UA"/>
        </w:rPr>
        <w:softHyphen/>
        <w:t>тичного виховання в гімназії заступник директора з НВР  Гриценко Т.В.Під час педагогічної ради вона</w:t>
      </w:r>
      <w:r w:rsidR="00440C20" w:rsidRPr="005F598C">
        <w:rPr>
          <w:rFonts w:ascii="Times New Roman" w:eastAsia="Times New Roman" w:hAnsi="Times New Roman" w:cs="Times New Roman"/>
          <w:color w:val="000000"/>
          <w:sz w:val="28"/>
          <w:szCs w:val="28"/>
          <w:lang w:val="uk-UA"/>
        </w:rPr>
        <w:t xml:space="preserve"> наголосила, що при плануванні виховної роботи класні керівники повинні вживати заходів щодо </w:t>
      </w:r>
      <w:r w:rsidRPr="005F598C">
        <w:rPr>
          <w:rFonts w:ascii="Times New Roman" w:eastAsia="Times New Roman" w:hAnsi="Times New Roman" w:cs="Times New Roman"/>
          <w:color w:val="000000"/>
          <w:sz w:val="28"/>
          <w:szCs w:val="28"/>
          <w:lang w:val="uk-UA"/>
        </w:rPr>
        <w:t>досягнення мети, виконання завдань та дотримання принципів національно-патріотичного виховання, які надані в Концепції</w:t>
      </w:r>
      <w:r w:rsidR="004718BB" w:rsidRPr="005F598C">
        <w:rPr>
          <w:rFonts w:ascii="Times New Roman" w:eastAsia="Times New Roman" w:hAnsi="Times New Roman" w:cs="Times New Roman"/>
          <w:color w:val="000000"/>
          <w:sz w:val="28"/>
          <w:szCs w:val="28"/>
          <w:lang w:val="uk-UA"/>
        </w:rPr>
        <w:t>:</w:t>
      </w:r>
    </w:p>
    <w:p w:rsidR="00DD7757" w:rsidRPr="005F598C" w:rsidRDefault="004718BB"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а</w:t>
      </w:r>
      <w:r w:rsidR="00DD7757" w:rsidRPr="005F598C">
        <w:rPr>
          <w:rFonts w:ascii="Times New Roman" w:eastAsia="Times New Roman" w:hAnsi="Times New Roman" w:cs="Times New Roman"/>
          <w:color w:val="000000"/>
          <w:sz w:val="28"/>
          <w:szCs w:val="28"/>
          <w:lang w:val="uk-UA"/>
        </w:rPr>
        <w:t>ктивно залуча</w:t>
      </w:r>
      <w:r w:rsidRPr="005F598C">
        <w:rPr>
          <w:rFonts w:ascii="Times New Roman" w:eastAsia="Times New Roman" w:hAnsi="Times New Roman" w:cs="Times New Roman"/>
          <w:color w:val="000000"/>
          <w:sz w:val="28"/>
          <w:szCs w:val="28"/>
          <w:lang w:val="uk-UA"/>
        </w:rPr>
        <w:t>лись</w:t>
      </w:r>
      <w:r w:rsidR="00DD7757" w:rsidRPr="005F598C">
        <w:rPr>
          <w:rFonts w:ascii="Times New Roman" w:eastAsia="Times New Roman" w:hAnsi="Times New Roman" w:cs="Times New Roman"/>
          <w:color w:val="000000"/>
          <w:sz w:val="28"/>
          <w:szCs w:val="28"/>
          <w:lang w:val="uk-UA"/>
        </w:rPr>
        <w:t xml:space="preserve"> до національно-патріотичного виховання учні</w:t>
      </w:r>
      <w:r w:rsidRPr="005F598C">
        <w:rPr>
          <w:rFonts w:ascii="Times New Roman" w:eastAsia="Times New Roman" w:hAnsi="Times New Roman" w:cs="Times New Roman"/>
          <w:color w:val="000000"/>
          <w:sz w:val="28"/>
          <w:szCs w:val="28"/>
          <w:lang w:val="uk-UA"/>
        </w:rPr>
        <w:t xml:space="preserve">, </w:t>
      </w:r>
      <w:r w:rsidR="00DD7757" w:rsidRPr="005F598C">
        <w:rPr>
          <w:rFonts w:ascii="Times New Roman" w:eastAsia="Times New Roman" w:hAnsi="Times New Roman" w:cs="Times New Roman"/>
          <w:color w:val="000000"/>
          <w:sz w:val="28"/>
          <w:szCs w:val="28"/>
          <w:lang w:val="uk-UA"/>
        </w:rPr>
        <w:t>громадські організації, представник</w:t>
      </w:r>
      <w:r w:rsidRPr="005F598C">
        <w:rPr>
          <w:rFonts w:ascii="Times New Roman" w:eastAsia="Times New Roman" w:hAnsi="Times New Roman" w:cs="Times New Roman"/>
          <w:color w:val="000000"/>
          <w:sz w:val="28"/>
          <w:szCs w:val="28"/>
          <w:lang w:val="uk-UA"/>
        </w:rPr>
        <w:t>и</w:t>
      </w:r>
      <w:r w:rsidR="00DD7757" w:rsidRPr="005F598C">
        <w:rPr>
          <w:rFonts w:ascii="Times New Roman" w:eastAsia="Times New Roman" w:hAnsi="Times New Roman" w:cs="Times New Roman"/>
          <w:color w:val="000000"/>
          <w:sz w:val="28"/>
          <w:szCs w:val="28"/>
          <w:lang w:val="uk-UA"/>
        </w:rPr>
        <w:t xml:space="preserve"> сучасного українського козацтва, об'єднан</w:t>
      </w:r>
      <w:r w:rsidRPr="005F598C">
        <w:rPr>
          <w:rFonts w:ascii="Times New Roman" w:eastAsia="Times New Roman" w:hAnsi="Times New Roman" w:cs="Times New Roman"/>
          <w:color w:val="000000"/>
          <w:sz w:val="28"/>
          <w:szCs w:val="28"/>
          <w:lang w:val="uk-UA"/>
        </w:rPr>
        <w:t>ня</w:t>
      </w:r>
      <w:r w:rsidR="00DD7757" w:rsidRPr="005F598C">
        <w:rPr>
          <w:rFonts w:ascii="Times New Roman" w:eastAsia="Times New Roman" w:hAnsi="Times New Roman" w:cs="Times New Roman"/>
          <w:color w:val="000000"/>
          <w:sz w:val="28"/>
          <w:szCs w:val="28"/>
          <w:lang w:val="uk-UA"/>
        </w:rPr>
        <w:t xml:space="preserve"> ветеранів військово-патріотичн</w:t>
      </w:r>
      <w:r w:rsidRPr="005F598C">
        <w:rPr>
          <w:rFonts w:ascii="Times New Roman" w:eastAsia="Times New Roman" w:hAnsi="Times New Roman" w:cs="Times New Roman"/>
          <w:color w:val="000000"/>
          <w:sz w:val="28"/>
          <w:szCs w:val="28"/>
          <w:lang w:val="uk-UA"/>
        </w:rPr>
        <w:t>их клубів та військовослужбовці;</w:t>
      </w:r>
    </w:p>
    <w:p w:rsidR="00DD7757" w:rsidRPr="005F598C" w:rsidRDefault="00DD7757"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активно використовува</w:t>
      </w:r>
      <w:r w:rsidR="004718BB" w:rsidRPr="005F598C">
        <w:rPr>
          <w:rFonts w:ascii="Times New Roman" w:eastAsia="Times New Roman" w:hAnsi="Times New Roman" w:cs="Times New Roman"/>
          <w:color w:val="000000"/>
          <w:sz w:val="28"/>
          <w:szCs w:val="28"/>
          <w:lang w:val="uk-UA"/>
        </w:rPr>
        <w:t>лися</w:t>
      </w:r>
      <w:r w:rsidRPr="005F598C">
        <w:rPr>
          <w:rFonts w:ascii="Times New Roman" w:eastAsia="Times New Roman" w:hAnsi="Times New Roman" w:cs="Times New Roman"/>
          <w:color w:val="000000"/>
          <w:sz w:val="28"/>
          <w:szCs w:val="28"/>
          <w:lang w:val="uk-UA"/>
        </w:rPr>
        <w:t xml:space="preserve"> приклади історії становлення Української державнос</w:t>
      </w:r>
      <w:r w:rsidRPr="005F598C">
        <w:rPr>
          <w:rFonts w:ascii="Times New Roman" w:eastAsia="Times New Roman" w:hAnsi="Times New Roman" w:cs="Times New Roman"/>
          <w:color w:val="000000"/>
          <w:sz w:val="28"/>
          <w:szCs w:val="28"/>
          <w:lang w:val="uk-UA"/>
        </w:rPr>
        <w:softHyphen/>
        <w:t>ті, українського козацтва, героїв визвольного руху, досягнен</w:t>
      </w:r>
      <w:r w:rsidR="004718BB" w:rsidRPr="005F598C">
        <w:rPr>
          <w:rFonts w:ascii="Times New Roman" w:eastAsia="Times New Roman" w:hAnsi="Times New Roman" w:cs="Times New Roman"/>
          <w:color w:val="000000"/>
          <w:sz w:val="28"/>
          <w:szCs w:val="28"/>
          <w:lang w:val="uk-UA"/>
        </w:rPr>
        <w:t>ня</w:t>
      </w:r>
      <w:r w:rsidRPr="005F598C">
        <w:rPr>
          <w:rFonts w:ascii="Times New Roman" w:eastAsia="Times New Roman" w:hAnsi="Times New Roman" w:cs="Times New Roman"/>
          <w:color w:val="000000"/>
          <w:sz w:val="28"/>
          <w:szCs w:val="28"/>
          <w:lang w:val="uk-UA"/>
        </w:rPr>
        <w:t xml:space="preserve"> у галузі політики, освіти, науки, культури і спорту</w:t>
      </w:r>
      <w:r w:rsidR="004718BB" w:rsidRPr="005F598C">
        <w:rPr>
          <w:rFonts w:ascii="Times New Roman" w:eastAsia="Times New Roman" w:hAnsi="Times New Roman" w:cs="Times New Roman"/>
          <w:color w:val="000000"/>
          <w:sz w:val="28"/>
          <w:szCs w:val="28"/>
          <w:lang w:val="uk-UA"/>
        </w:rPr>
        <w:t>;</w:t>
      </w:r>
    </w:p>
    <w:p w:rsidR="00DD7757" w:rsidRPr="005F598C" w:rsidRDefault="004718BB"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відвідувалися музеї</w:t>
      </w:r>
      <w:r w:rsidR="00DD7757" w:rsidRPr="005F598C">
        <w:rPr>
          <w:rFonts w:ascii="Times New Roman" w:eastAsia="Times New Roman" w:hAnsi="Times New Roman" w:cs="Times New Roman"/>
          <w:color w:val="000000"/>
          <w:sz w:val="28"/>
          <w:szCs w:val="28"/>
          <w:lang w:val="uk-UA"/>
        </w:rPr>
        <w:t>, театральн</w:t>
      </w:r>
      <w:r w:rsidRPr="005F598C">
        <w:rPr>
          <w:rFonts w:ascii="Times New Roman" w:eastAsia="Times New Roman" w:hAnsi="Times New Roman" w:cs="Times New Roman"/>
          <w:color w:val="000000"/>
          <w:sz w:val="28"/>
          <w:szCs w:val="28"/>
          <w:lang w:val="uk-UA"/>
        </w:rPr>
        <w:t>івистави;</w:t>
      </w:r>
    </w:p>
    <w:p w:rsidR="00DD7757" w:rsidRPr="005F598C" w:rsidRDefault="004718BB"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 xml:space="preserve">Значна увага приділялася вихованню </w:t>
      </w:r>
      <w:r w:rsidR="00DD7757" w:rsidRPr="005F598C">
        <w:rPr>
          <w:rFonts w:ascii="Times New Roman" w:eastAsia="Times New Roman" w:hAnsi="Times New Roman" w:cs="Times New Roman"/>
          <w:color w:val="000000"/>
          <w:sz w:val="28"/>
          <w:szCs w:val="28"/>
          <w:lang w:val="uk-UA"/>
        </w:rPr>
        <w:t>в учнів гімназії громадсько-активн</w:t>
      </w:r>
      <w:r w:rsidRPr="005F598C">
        <w:rPr>
          <w:rFonts w:ascii="Times New Roman" w:eastAsia="Times New Roman" w:hAnsi="Times New Roman" w:cs="Times New Roman"/>
          <w:color w:val="000000"/>
          <w:sz w:val="28"/>
          <w:szCs w:val="28"/>
          <w:lang w:val="uk-UA"/>
        </w:rPr>
        <w:t>і</w:t>
      </w:r>
      <w:r w:rsidR="00DD7757" w:rsidRPr="005F598C">
        <w:rPr>
          <w:rFonts w:ascii="Times New Roman" w:eastAsia="Times New Roman" w:hAnsi="Times New Roman" w:cs="Times New Roman"/>
          <w:color w:val="000000"/>
          <w:sz w:val="28"/>
          <w:szCs w:val="28"/>
          <w:lang w:val="uk-UA"/>
        </w:rPr>
        <w:t xml:space="preserve"> життєв</w:t>
      </w:r>
      <w:r w:rsidRPr="005F598C">
        <w:rPr>
          <w:rFonts w:ascii="Times New Roman" w:eastAsia="Times New Roman" w:hAnsi="Times New Roman" w:cs="Times New Roman"/>
          <w:color w:val="000000"/>
          <w:sz w:val="28"/>
          <w:szCs w:val="28"/>
          <w:lang w:val="uk-UA"/>
        </w:rPr>
        <w:t>ої</w:t>
      </w:r>
      <w:r w:rsidR="00DD7757" w:rsidRPr="005F598C">
        <w:rPr>
          <w:rFonts w:ascii="Times New Roman" w:eastAsia="Times New Roman" w:hAnsi="Times New Roman" w:cs="Times New Roman"/>
          <w:color w:val="000000"/>
          <w:sz w:val="28"/>
          <w:szCs w:val="28"/>
          <w:lang w:val="uk-UA"/>
        </w:rPr>
        <w:t xml:space="preserve"> по</w:t>
      </w:r>
      <w:r w:rsidR="00DD7757" w:rsidRPr="005F598C">
        <w:rPr>
          <w:rFonts w:ascii="Times New Roman" w:eastAsia="Times New Roman" w:hAnsi="Times New Roman" w:cs="Times New Roman"/>
          <w:color w:val="000000"/>
          <w:sz w:val="28"/>
          <w:szCs w:val="28"/>
          <w:lang w:val="uk-UA"/>
        </w:rPr>
        <w:softHyphen/>
        <w:t>зиці</w:t>
      </w:r>
      <w:r w:rsidRPr="005F598C">
        <w:rPr>
          <w:rFonts w:ascii="Times New Roman" w:eastAsia="Times New Roman" w:hAnsi="Times New Roman" w:cs="Times New Roman"/>
          <w:color w:val="000000"/>
          <w:sz w:val="28"/>
          <w:szCs w:val="28"/>
          <w:lang w:val="uk-UA"/>
        </w:rPr>
        <w:t>ї</w:t>
      </w:r>
      <w:r w:rsidR="00DD7757" w:rsidRPr="005F598C">
        <w:rPr>
          <w:rFonts w:ascii="Times New Roman" w:eastAsia="Times New Roman" w:hAnsi="Times New Roman" w:cs="Times New Roman"/>
          <w:color w:val="000000"/>
          <w:sz w:val="28"/>
          <w:szCs w:val="28"/>
          <w:lang w:val="uk-UA"/>
        </w:rPr>
        <w:t xml:space="preserve">, </w:t>
      </w:r>
      <w:r w:rsidRPr="005F598C">
        <w:rPr>
          <w:rFonts w:ascii="Times New Roman" w:eastAsia="Times New Roman" w:hAnsi="Times New Roman" w:cs="Times New Roman"/>
          <w:color w:val="000000"/>
          <w:sz w:val="28"/>
          <w:szCs w:val="28"/>
          <w:lang w:val="uk-UA"/>
        </w:rPr>
        <w:t>психологічноїготовності</w:t>
      </w:r>
      <w:r w:rsidR="00DD7757" w:rsidRPr="005F598C">
        <w:rPr>
          <w:rFonts w:ascii="Times New Roman" w:eastAsia="Times New Roman" w:hAnsi="Times New Roman" w:cs="Times New Roman"/>
          <w:color w:val="000000"/>
          <w:sz w:val="28"/>
          <w:szCs w:val="28"/>
          <w:lang w:val="uk-UA"/>
        </w:rPr>
        <w:t xml:space="preserve"> до добровільного вступу на державну, військову службу та зразкове виконання службових обов'язків</w:t>
      </w:r>
      <w:r w:rsidRPr="005F598C">
        <w:rPr>
          <w:rFonts w:ascii="Times New Roman" w:eastAsia="Times New Roman" w:hAnsi="Times New Roman" w:cs="Times New Roman"/>
          <w:color w:val="000000"/>
          <w:sz w:val="28"/>
          <w:szCs w:val="28"/>
          <w:lang w:val="uk-UA"/>
        </w:rPr>
        <w:t>;</w:t>
      </w:r>
    </w:p>
    <w:p w:rsidR="00DD7757" w:rsidRPr="005F598C" w:rsidRDefault="00DD7757"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lastRenderedPageBreak/>
        <w:t>Забезпечува</w:t>
      </w:r>
      <w:r w:rsidR="004718BB" w:rsidRPr="005F598C">
        <w:rPr>
          <w:rFonts w:ascii="Times New Roman" w:eastAsia="Times New Roman" w:hAnsi="Times New Roman" w:cs="Times New Roman"/>
          <w:color w:val="000000"/>
          <w:sz w:val="28"/>
          <w:szCs w:val="28"/>
          <w:lang w:val="uk-UA"/>
        </w:rPr>
        <w:t>лась</w:t>
      </w:r>
      <w:r w:rsidRPr="005F598C">
        <w:rPr>
          <w:rFonts w:ascii="Times New Roman" w:eastAsia="Times New Roman" w:hAnsi="Times New Roman" w:cs="Times New Roman"/>
          <w:color w:val="000000"/>
          <w:sz w:val="28"/>
          <w:szCs w:val="28"/>
          <w:lang w:val="uk-UA"/>
        </w:rPr>
        <w:t xml:space="preserve"> активн</w:t>
      </w:r>
      <w:r w:rsidR="004718BB" w:rsidRPr="005F598C">
        <w:rPr>
          <w:rFonts w:ascii="Times New Roman" w:eastAsia="Times New Roman" w:hAnsi="Times New Roman" w:cs="Times New Roman"/>
          <w:color w:val="000000"/>
          <w:sz w:val="28"/>
          <w:szCs w:val="28"/>
          <w:lang w:val="uk-UA"/>
        </w:rPr>
        <w:t>а</w:t>
      </w:r>
      <w:r w:rsidRPr="005F598C">
        <w:rPr>
          <w:rFonts w:ascii="Times New Roman" w:eastAsia="Times New Roman" w:hAnsi="Times New Roman" w:cs="Times New Roman"/>
          <w:color w:val="000000"/>
          <w:sz w:val="28"/>
          <w:szCs w:val="28"/>
          <w:lang w:val="uk-UA"/>
        </w:rPr>
        <w:t xml:space="preserve"> участь учнів гімназії в різноманітних за</w:t>
      </w:r>
      <w:r w:rsidRPr="005F598C">
        <w:rPr>
          <w:rFonts w:ascii="Times New Roman" w:eastAsia="Times New Roman" w:hAnsi="Times New Roman" w:cs="Times New Roman"/>
          <w:color w:val="000000"/>
          <w:sz w:val="28"/>
          <w:szCs w:val="28"/>
          <w:lang w:val="uk-UA"/>
        </w:rPr>
        <w:softHyphen/>
        <w:t>ходах національно-патріотичного спрямування, особливо приурочених загальнодержавним святам</w:t>
      </w:r>
      <w:r w:rsidR="004718BB" w:rsidRPr="005F598C">
        <w:rPr>
          <w:rFonts w:ascii="Times New Roman" w:eastAsia="Times New Roman" w:hAnsi="Times New Roman" w:cs="Times New Roman"/>
          <w:color w:val="000000"/>
          <w:sz w:val="28"/>
          <w:szCs w:val="28"/>
          <w:lang w:val="uk-UA"/>
        </w:rPr>
        <w:t>;</w:t>
      </w:r>
    </w:p>
    <w:p w:rsidR="00DD7757" w:rsidRPr="005F598C" w:rsidRDefault="004718BB"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педколектив с</w:t>
      </w:r>
      <w:r w:rsidR="00DD7757" w:rsidRPr="005F598C">
        <w:rPr>
          <w:rFonts w:ascii="Times New Roman" w:eastAsia="Times New Roman" w:hAnsi="Times New Roman" w:cs="Times New Roman"/>
          <w:color w:val="000000"/>
          <w:sz w:val="28"/>
          <w:szCs w:val="28"/>
          <w:lang w:val="uk-UA"/>
        </w:rPr>
        <w:t>прия</w:t>
      </w:r>
      <w:r w:rsidRPr="005F598C">
        <w:rPr>
          <w:rFonts w:ascii="Times New Roman" w:eastAsia="Times New Roman" w:hAnsi="Times New Roman" w:cs="Times New Roman"/>
          <w:color w:val="000000"/>
          <w:sz w:val="28"/>
          <w:szCs w:val="28"/>
          <w:lang w:val="uk-UA"/>
        </w:rPr>
        <w:t>в</w:t>
      </w:r>
      <w:r w:rsidR="00DD7757" w:rsidRPr="005F598C">
        <w:rPr>
          <w:rFonts w:ascii="Times New Roman" w:eastAsia="Times New Roman" w:hAnsi="Times New Roman" w:cs="Times New Roman"/>
          <w:color w:val="000000"/>
          <w:sz w:val="28"/>
          <w:szCs w:val="28"/>
          <w:lang w:val="uk-UA"/>
        </w:rPr>
        <w:t xml:space="preserve"> популяризації молодіжного внутрішнього туризму, пам'яток української історії, культури, та природи, історичних місць та подій, етнографії та життєписів відомих діячів</w:t>
      </w:r>
      <w:r w:rsidRPr="005F598C">
        <w:rPr>
          <w:rFonts w:ascii="Times New Roman" w:eastAsia="Times New Roman" w:hAnsi="Times New Roman" w:cs="Times New Roman"/>
          <w:color w:val="000000"/>
          <w:sz w:val="28"/>
          <w:szCs w:val="28"/>
          <w:lang w:val="uk-UA"/>
        </w:rPr>
        <w:t xml:space="preserve">; </w:t>
      </w:r>
    </w:p>
    <w:p w:rsidR="004718BB" w:rsidRPr="005F598C" w:rsidRDefault="004718BB" w:rsidP="0013276A">
      <w:pPr>
        <w:pStyle w:val="a6"/>
        <w:numPr>
          <w:ilvl w:val="0"/>
          <w:numId w:val="7"/>
        </w:numPr>
        <w:shd w:val="clear" w:color="auto" w:fill="FFFFFF" w:themeFill="background1"/>
        <w:autoSpaceDE w:val="0"/>
        <w:autoSpaceDN w:val="0"/>
        <w:adjustRightInd w:val="0"/>
        <w:spacing w:after="0"/>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о</w:t>
      </w:r>
      <w:r w:rsidR="00DD7757" w:rsidRPr="005F598C">
        <w:rPr>
          <w:rFonts w:ascii="Times New Roman" w:eastAsia="Times New Roman" w:hAnsi="Times New Roman" w:cs="Times New Roman"/>
          <w:color w:val="000000"/>
          <w:sz w:val="28"/>
          <w:szCs w:val="28"/>
          <w:lang w:val="uk-UA"/>
        </w:rPr>
        <w:t>рганіз</w:t>
      </w:r>
      <w:r w:rsidRPr="005F598C">
        <w:rPr>
          <w:rFonts w:ascii="Times New Roman" w:eastAsia="Times New Roman" w:hAnsi="Times New Roman" w:cs="Times New Roman"/>
          <w:color w:val="000000"/>
          <w:sz w:val="28"/>
          <w:szCs w:val="28"/>
          <w:lang w:val="uk-UA"/>
        </w:rPr>
        <w:t>о</w:t>
      </w:r>
      <w:r w:rsidR="00DD7757" w:rsidRPr="005F598C">
        <w:rPr>
          <w:rFonts w:ascii="Times New Roman" w:eastAsia="Times New Roman" w:hAnsi="Times New Roman" w:cs="Times New Roman"/>
          <w:color w:val="000000"/>
          <w:sz w:val="28"/>
          <w:szCs w:val="28"/>
          <w:lang w:val="uk-UA"/>
        </w:rPr>
        <w:t>в</w:t>
      </w:r>
      <w:r w:rsidRPr="005F598C">
        <w:rPr>
          <w:rFonts w:ascii="Times New Roman" w:eastAsia="Times New Roman" w:hAnsi="Times New Roman" w:cs="Times New Roman"/>
          <w:color w:val="000000"/>
          <w:sz w:val="28"/>
          <w:szCs w:val="28"/>
          <w:lang w:val="uk-UA"/>
        </w:rPr>
        <w:t>увалась</w:t>
      </w:r>
      <w:r w:rsidR="00DD7757" w:rsidRPr="005F598C">
        <w:rPr>
          <w:rFonts w:ascii="Times New Roman" w:eastAsia="Times New Roman" w:hAnsi="Times New Roman" w:cs="Times New Roman"/>
          <w:color w:val="000000"/>
          <w:sz w:val="28"/>
          <w:szCs w:val="28"/>
          <w:lang w:val="uk-UA"/>
        </w:rPr>
        <w:t xml:space="preserve"> робот</w:t>
      </w:r>
      <w:r w:rsidRPr="005F598C">
        <w:rPr>
          <w:rFonts w:ascii="Times New Roman" w:eastAsia="Times New Roman" w:hAnsi="Times New Roman" w:cs="Times New Roman"/>
          <w:color w:val="000000"/>
          <w:sz w:val="28"/>
          <w:szCs w:val="28"/>
          <w:lang w:val="uk-UA"/>
        </w:rPr>
        <w:t>а</w:t>
      </w:r>
      <w:r w:rsidR="00DD7757" w:rsidRPr="005F598C">
        <w:rPr>
          <w:rFonts w:ascii="Times New Roman" w:eastAsia="Times New Roman" w:hAnsi="Times New Roman" w:cs="Times New Roman"/>
          <w:color w:val="000000"/>
          <w:sz w:val="28"/>
          <w:szCs w:val="28"/>
          <w:lang w:val="uk-UA"/>
        </w:rPr>
        <w:t xml:space="preserve"> з підвищення педагогічної культури батьків із питань національно-патріотичного виховання дітей та молоді у сім'ї.</w:t>
      </w:r>
    </w:p>
    <w:p w:rsidR="004718BB" w:rsidRPr="005F598C" w:rsidRDefault="004718BB" w:rsidP="00FF475F">
      <w:pPr>
        <w:shd w:val="clear" w:color="auto" w:fill="FFFFFF" w:themeFill="background1"/>
        <w:autoSpaceDE w:val="0"/>
        <w:autoSpaceDN w:val="0"/>
        <w:adjustRightInd w:val="0"/>
        <w:spacing w:after="0"/>
        <w:ind w:firstLine="360"/>
        <w:jc w:val="both"/>
        <w:rPr>
          <w:rFonts w:ascii="Times New Roman" w:eastAsia="Times New Roman" w:hAnsi="Times New Roman" w:cs="Times New Roman"/>
          <w:color w:val="000000"/>
          <w:sz w:val="28"/>
          <w:szCs w:val="28"/>
          <w:lang w:val="uk-UA"/>
        </w:rPr>
      </w:pPr>
      <w:r w:rsidRPr="005F598C">
        <w:rPr>
          <w:rFonts w:ascii="Times New Roman" w:hAnsi="Times New Roman" w:cs="Times New Roman"/>
          <w:sz w:val="28"/>
          <w:szCs w:val="28"/>
          <w:lang w:val="uk-UA"/>
        </w:rPr>
        <w:t xml:space="preserve">Під час проведення уроків </w:t>
      </w:r>
      <w:r w:rsidRPr="005F598C">
        <w:rPr>
          <w:rFonts w:ascii="Times New Roman" w:eastAsia="Times New Roman" w:hAnsi="Times New Roman" w:cs="Times New Roman"/>
          <w:color w:val="000000"/>
          <w:sz w:val="28"/>
          <w:szCs w:val="28"/>
          <w:lang w:val="uk-UA"/>
        </w:rPr>
        <w:t>активно використовувались форми й методи навчально-виховноїроботи, які базуються на українських народних традиціях.</w:t>
      </w:r>
    </w:p>
    <w:p w:rsidR="004718BB" w:rsidRPr="005F598C" w:rsidRDefault="004718BB" w:rsidP="00FF475F">
      <w:pPr>
        <w:shd w:val="clear" w:color="auto" w:fill="FFFFFF" w:themeFill="background1"/>
        <w:autoSpaceDE w:val="0"/>
        <w:autoSpaceDN w:val="0"/>
        <w:adjustRightInd w:val="0"/>
        <w:spacing w:after="0"/>
        <w:ind w:firstLine="360"/>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На уроках історії та правознавства, під час вивчення програм</w:t>
      </w:r>
      <w:r w:rsidR="00F95B69" w:rsidRPr="005F598C">
        <w:rPr>
          <w:rFonts w:ascii="Times New Roman" w:eastAsia="Times New Roman" w:hAnsi="Times New Roman" w:cs="Times New Roman"/>
          <w:color w:val="000000"/>
          <w:sz w:val="28"/>
          <w:szCs w:val="28"/>
          <w:lang w:val="uk-UA"/>
        </w:rPr>
        <w:t>ов</w:t>
      </w:r>
      <w:r w:rsidRPr="005F598C">
        <w:rPr>
          <w:rFonts w:ascii="Times New Roman" w:eastAsia="Times New Roman" w:hAnsi="Times New Roman" w:cs="Times New Roman"/>
          <w:color w:val="000000"/>
          <w:sz w:val="28"/>
          <w:szCs w:val="28"/>
          <w:lang w:val="uk-UA"/>
        </w:rPr>
        <w:t>ого матеріалу, особлива увага приді</w:t>
      </w:r>
      <w:r w:rsidRPr="005F598C">
        <w:rPr>
          <w:rFonts w:ascii="Times New Roman" w:eastAsia="Times New Roman" w:hAnsi="Times New Roman" w:cs="Times New Roman"/>
          <w:color w:val="000000"/>
          <w:sz w:val="28"/>
          <w:szCs w:val="28"/>
          <w:lang w:val="uk-UA"/>
        </w:rPr>
        <w:softHyphen/>
        <w:t>лялась становленню української державності, побудові громадянського суспільства, інтеграції України у світове та європейське співтовариство.Засобами навчальних предметів забезпечувалось виховання моло</w:t>
      </w:r>
      <w:r w:rsidRPr="005F598C">
        <w:rPr>
          <w:rFonts w:ascii="Times New Roman" w:eastAsia="Times New Roman" w:hAnsi="Times New Roman" w:cs="Times New Roman"/>
          <w:color w:val="000000"/>
          <w:sz w:val="28"/>
          <w:szCs w:val="28"/>
          <w:lang w:val="uk-UA"/>
        </w:rPr>
        <w:softHyphen/>
        <w:t>дої людини - патріота України, готового самовіддано розбудовувати її як суверенну, демократичну, правову й соціальну державу, виявляти національну гідність, знати і цивілізовано відстоювати свої громадянські права та виконувати обов'язки, сприяти миру і злагоді в суспільстві.</w:t>
      </w:r>
    </w:p>
    <w:p w:rsidR="00DD7757" w:rsidRPr="005F598C" w:rsidRDefault="00F95B69" w:rsidP="00FF475F">
      <w:pPr>
        <w:shd w:val="clear" w:color="auto" w:fill="FFFFFF" w:themeFill="background1"/>
        <w:autoSpaceDE w:val="0"/>
        <w:autoSpaceDN w:val="0"/>
        <w:adjustRightInd w:val="0"/>
        <w:spacing w:after="0"/>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ab/>
        <w:t>Класні керівники 5-11 класів проводили заходи, заплановані планами виховної роботи з виконання основних положень Концепції національно-патріотичного виховання молоді та забезпечували формування в учнів особистих рис громадянина Української держави, фізичної досконалості, моральної, художньо-естетичної, інтелектуальної, правової, трудової, екологічної культури.</w:t>
      </w:r>
    </w:p>
    <w:p w:rsidR="001F09D3" w:rsidRPr="005A230F" w:rsidRDefault="00426F88"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У 20</w:t>
      </w:r>
      <w:r w:rsidR="00BD0BFB">
        <w:rPr>
          <w:rFonts w:ascii="Times New Roman" w:eastAsia="Times New Roman" w:hAnsi="Times New Roman" w:cs="Times New Roman"/>
          <w:color w:val="000000"/>
          <w:sz w:val="28"/>
          <w:szCs w:val="28"/>
          <w:lang w:val="uk-UA"/>
        </w:rPr>
        <w:t>20</w:t>
      </w:r>
      <w:r w:rsidRPr="005F598C">
        <w:rPr>
          <w:rFonts w:ascii="Times New Roman" w:eastAsia="Times New Roman" w:hAnsi="Times New Roman" w:cs="Times New Roman"/>
          <w:color w:val="000000"/>
          <w:sz w:val="28"/>
          <w:szCs w:val="28"/>
          <w:lang w:val="uk-UA"/>
        </w:rPr>
        <w:t>-20</w:t>
      </w:r>
      <w:r w:rsidR="00BD0BFB">
        <w:rPr>
          <w:rFonts w:ascii="Times New Roman" w:eastAsia="Times New Roman" w:hAnsi="Times New Roman" w:cs="Times New Roman"/>
          <w:color w:val="000000"/>
          <w:sz w:val="28"/>
          <w:szCs w:val="28"/>
          <w:lang w:val="uk-UA"/>
        </w:rPr>
        <w:t>21</w:t>
      </w:r>
      <w:r w:rsidR="00AE2D7C" w:rsidRPr="005F598C">
        <w:rPr>
          <w:rFonts w:ascii="Times New Roman" w:eastAsia="Times New Roman" w:hAnsi="Times New Roman" w:cs="Times New Roman"/>
          <w:color w:val="000000"/>
          <w:sz w:val="28"/>
          <w:szCs w:val="28"/>
          <w:lang w:val="uk-UA"/>
        </w:rPr>
        <w:t>н. р. у процесі виконання про</w:t>
      </w:r>
      <w:r w:rsidR="00AE2D7C" w:rsidRPr="005F598C">
        <w:rPr>
          <w:rFonts w:ascii="Times New Roman" w:eastAsia="Times New Roman" w:hAnsi="Times New Roman" w:cs="Times New Roman"/>
          <w:color w:val="000000"/>
          <w:sz w:val="28"/>
          <w:szCs w:val="28"/>
          <w:lang w:val="uk-UA"/>
        </w:rPr>
        <w:softHyphen/>
        <w:t>грами ЗВ учні засвоїли основні вимоги військо</w:t>
      </w:r>
      <w:r w:rsidR="00AE2D7C" w:rsidRPr="005F598C">
        <w:rPr>
          <w:rFonts w:ascii="Times New Roman" w:eastAsia="Times New Roman" w:hAnsi="Times New Roman" w:cs="Times New Roman"/>
          <w:color w:val="000000"/>
          <w:sz w:val="28"/>
          <w:szCs w:val="28"/>
          <w:lang w:val="uk-UA"/>
        </w:rPr>
        <w:softHyphen/>
        <w:t>вої присяги, статутів Збройних Сил. Одержали знання про озброєння і військову техніку, набули військових знань, умінь і практичних навичок в обсязі підготовки молодого солдата, вивчили основи цивільної оборони і набули навичок за</w:t>
      </w:r>
      <w:r w:rsidR="001F09D3" w:rsidRPr="005F598C">
        <w:rPr>
          <w:rFonts w:ascii="Times New Roman" w:eastAsia="Times New Roman" w:hAnsi="Times New Roman" w:cs="Times New Roman"/>
          <w:color w:val="000000"/>
          <w:sz w:val="28"/>
          <w:szCs w:val="28"/>
          <w:lang w:val="uk-UA"/>
        </w:rPr>
        <w:t>хисту від зброї</w:t>
      </w:r>
      <w:r w:rsidR="00A94D8C" w:rsidRPr="005F598C">
        <w:rPr>
          <w:rFonts w:ascii="Times New Roman" w:eastAsia="Times New Roman" w:hAnsi="Times New Roman" w:cs="Times New Roman"/>
          <w:color w:val="000000"/>
          <w:sz w:val="28"/>
          <w:szCs w:val="28"/>
          <w:lang w:val="uk-UA"/>
        </w:rPr>
        <w:t xml:space="preserve"> масової поразки. Пройшли 3-ден</w:t>
      </w:r>
      <w:r w:rsidR="001F09D3" w:rsidRPr="005F598C">
        <w:rPr>
          <w:rFonts w:ascii="Times New Roman" w:eastAsia="Times New Roman" w:hAnsi="Times New Roman" w:cs="Times New Roman"/>
          <w:color w:val="000000"/>
          <w:sz w:val="28"/>
          <w:szCs w:val="28"/>
          <w:lang w:val="uk-UA"/>
        </w:rPr>
        <w:t>ні військово-польові зб</w:t>
      </w:r>
      <w:r w:rsidRPr="005F598C">
        <w:rPr>
          <w:rFonts w:ascii="Times New Roman" w:eastAsia="Times New Roman" w:hAnsi="Times New Roman" w:cs="Times New Roman"/>
          <w:color w:val="000000"/>
          <w:sz w:val="28"/>
          <w:szCs w:val="28"/>
          <w:lang w:val="uk-UA"/>
        </w:rPr>
        <w:t>ори</w:t>
      </w:r>
      <w:r w:rsidR="001F09D3" w:rsidRPr="005F598C">
        <w:rPr>
          <w:rFonts w:ascii="Times New Roman" w:eastAsia="Times New Roman" w:hAnsi="Times New Roman" w:cs="Times New Roman"/>
          <w:color w:val="000000"/>
          <w:sz w:val="28"/>
          <w:szCs w:val="28"/>
          <w:lang w:val="uk-UA"/>
        </w:rPr>
        <w:t>.</w:t>
      </w:r>
    </w:p>
    <w:p w:rsidR="001F09D3" w:rsidRPr="005A230F" w:rsidRDefault="001F09D3"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На у</w:t>
      </w:r>
      <w:r w:rsidR="00A94D8C" w:rsidRPr="005F598C">
        <w:rPr>
          <w:rFonts w:ascii="Times New Roman" w:eastAsia="Times New Roman" w:hAnsi="Times New Roman" w:cs="Times New Roman"/>
          <w:color w:val="000000"/>
          <w:sz w:val="28"/>
          <w:szCs w:val="28"/>
          <w:lang w:val="uk-UA"/>
        </w:rPr>
        <w:t>роках, у позакласній, позагімназ</w:t>
      </w:r>
      <w:r w:rsidRPr="005F598C">
        <w:rPr>
          <w:rFonts w:ascii="Times New Roman" w:eastAsia="Times New Roman" w:hAnsi="Times New Roman" w:cs="Times New Roman"/>
          <w:color w:val="000000"/>
          <w:sz w:val="28"/>
          <w:szCs w:val="28"/>
          <w:lang w:val="uk-UA"/>
        </w:rPr>
        <w:t>ій</w:t>
      </w:r>
      <w:r w:rsidR="00A94D8C" w:rsidRPr="005F598C">
        <w:rPr>
          <w:rFonts w:ascii="Times New Roman" w:eastAsia="Times New Roman" w:hAnsi="Times New Roman" w:cs="Times New Roman"/>
          <w:color w:val="000000"/>
          <w:sz w:val="28"/>
          <w:szCs w:val="28"/>
          <w:lang w:val="uk-UA"/>
        </w:rPr>
        <w:t>ній</w:t>
      </w:r>
      <w:r w:rsidRPr="005F598C">
        <w:rPr>
          <w:rFonts w:ascii="Times New Roman" w:eastAsia="Times New Roman" w:hAnsi="Times New Roman" w:cs="Times New Roman"/>
          <w:color w:val="000000"/>
          <w:sz w:val="28"/>
          <w:szCs w:val="28"/>
          <w:lang w:val="uk-UA"/>
        </w:rPr>
        <w:t xml:space="preserve"> ро</w:t>
      </w:r>
      <w:r w:rsidRPr="005F598C">
        <w:rPr>
          <w:rFonts w:ascii="Times New Roman" w:eastAsia="Times New Roman" w:hAnsi="Times New Roman" w:cs="Times New Roman"/>
          <w:color w:val="000000"/>
          <w:sz w:val="28"/>
          <w:szCs w:val="28"/>
          <w:lang w:val="uk-UA"/>
        </w:rPr>
        <w:softHyphen/>
        <w:t xml:space="preserve">боті учням постійно пояснювалася внутрішня й зовнішня </w:t>
      </w:r>
      <w:r w:rsidR="00F95B69" w:rsidRPr="005F598C">
        <w:rPr>
          <w:rFonts w:ascii="Times New Roman" w:eastAsia="Times New Roman" w:hAnsi="Times New Roman" w:cs="Times New Roman"/>
          <w:color w:val="000000"/>
          <w:sz w:val="28"/>
          <w:szCs w:val="28"/>
          <w:lang w:val="uk-UA"/>
        </w:rPr>
        <w:t>політика України, зміцнення обо</w:t>
      </w:r>
      <w:r w:rsidRPr="005F598C">
        <w:rPr>
          <w:rFonts w:ascii="Times New Roman" w:eastAsia="Times New Roman" w:hAnsi="Times New Roman" w:cs="Times New Roman"/>
          <w:color w:val="000000"/>
          <w:sz w:val="28"/>
          <w:szCs w:val="28"/>
          <w:lang w:val="uk-UA"/>
        </w:rPr>
        <w:t>роноздатності нашої країни.</w:t>
      </w:r>
    </w:p>
    <w:p w:rsidR="001F09D3" w:rsidRPr="005F598C" w:rsidRDefault="001F09D3" w:rsidP="00FF475F">
      <w:pPr>
        <w:shd w:val="clear" w:color="auto" w:fill="FFFFFF"/>
        <w:autoSpaceDE w:val="0"/>
        <w:autoSpaceDN w:val="0"/>
        <w:adjustRightInd w:val="0"/>
        <w:spacing w:after="0"/>
        <w:ind w:firstLine="567"/>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Протягом</w:t>
      </w:r>
      <w:r w:rsidR="00A94D8C" w:rsidRPr="005F598C">
        <w:rPr>
          <w:rFonts w:ascii="Times New Roman" w:eastAsia="Times New Roman" w:hAnsi="Times New Roman" w:cs="Times New Roman"/>
          <w:color w:val="000000"/>
          <w:sz w:val="28"/>
          <w:szCs w:val="28"/>
          <w:lang w:val="uk-UA"/>
        </w:rPr>
        <w:t xml:space="preserve"> навчального року з учнями гімназії</w:t>
      </w:r>
      <w:r w:rsidRPr="005F598C">
        <w:rPr>
          <w:rFonts w:ascii="Times New Roman" w:eastAsia="Times New Roman" w:hAnsi="Times New Roman" w:cs="Times New Roman"/>
          <w:color w:val="000000"/>
          <w:sz w:val="28"/>
          <w:szCs w:val="28"/>
          <w:lang w:val="uk-UA"/>
        </w:rPr>
        <w:t xml:space="preserve"> проводилися тематичні бесіди, лекції, диспути, доповіді, теоретичні конференції та збори з пи</w:t>
      </w:r>
      <w:r w:rsidRPr="005F598C">
        <w:rPr>
          <w:rFonts w:ascii="Times New Roman" w:eastAsia="Times New Roman" w:hAnsi="Times New Roman" w:cs="Times New Roman"/>
          <w:color w:val="000000"/>
          <w:sz w:val="28"/>
          <w:szCs w:val="28"/>
          <w:lang w:val="uk-UA"/>
        </w:rPr>
        <w:softHyphen/>
        <w:t>тань знаменних дат і подій у житті України та її Збройних Сил. До Дня Перемоги, Дня засну</w:t>
      </w:r>
      <w:r w:rsidRPr="005F598C">
        <w:rPr>
          <w:rFonts w:ascii="Times New Roman" w:eastAsia="Times New Roman" w:hAnsi="Times New Roman" w:cs="Times New Roman"/>
          <w:color w:val="000000"/>
          <w:sz w:val="28"/>
          <w:szCs w:val="28"/>
          <w:lang w:val="uk-UA"/>
        </w:rPr>
        <w:softHyphen/>
        <w:t>вання Збройних Сил проводились уроки миру та мужності, зустрічі з ветеранами війни, армії, воїнами-випускниками школи.</w:t>
      </w:r>
    </w:p>
    <w:p w:rsidR="006F21EB" w:rsidRPr="005F598C" w:rsidRDefault="006F21EB" w:rsidP="00FF475F">
      <w:pPr>
        <w:shd w:val="clear" w:color="auto" w:fill="FFFFFF"/>
        <w:autoSpaceDE w:val="0"/>
        <w:autoSpaceDN w:val="0"/>
        <w:adjustRightInd w:val="0"/>
        <w:spacing w:after="0"/>
        <w:rPr>
          <w:rFonts w:ascii="Times New Roman" w:eastAsia="Times New Roman" w:hAnsi="Times New Roman" w:cs="Times New Roman"/>
          <w:b/>
          <w:bCs/>
          <w:color w:val="000000"/>
          <w:sz w:val="28"/>
          <w:szCs w:val="28"/>
          <w:lang w:val="uk-UA"/>
        </w:rPr>
      </w:pPr>
    </w:p>
    <w:p w:rsidR="001F09D3" w:rsidRPr="005F598C" w:rsidRDefault="001F09D3" w:rsidP="00FF475F">
      <w:pPr>
        <w:shd w:val="clear" w:color="auto" w:fill="FFFFFF"/>
        <w:autoSpaceDE w:val="0"/>
        <w:autoSpaceDN w:val="0"/>
        <w:adjustRightInd w:val="0"/>
        <w:spacing w:after="0"/>
        <w:ind w:firstLine="567"/>
        <w:jc w:val="center"/>
        <w:rPr>
          <w:rFonts w:ascii="Times New Roman" w:eastAsia="Times New Roman" w:hAnsi="Times New Roman" w:cs="Times New Roman"/>
          <w:b/>
          <w:bCs/>
          <w:color w:val="000000"/>
          <w:sz w:val="28"/>
          <w:szCs w:val="28"/>
          <w:lang w:val="uk-UA"/>
        </w:rPr>
      </w:pPr>
      <w:r w:rsidRPr="005F598C">
        <w:rPr>
          <w:rFonts w:ascii="Times New Roman" w:eastAsia="Times New Roman" w:hAnsi="Times New Roman" w:cs="Times New Roman"/>
          <w:b/>
          <w:bCs/>
          <w:color w:val="000000"/>
          <w:sz w:val="28"/>
          <w:szCs w:val="28"/>
          <w:lang w:val="uk-UA"/>
        </w:rPr>
        <w:t>Цивільний захист (цивільна оборона)</w:t>
      </w:r>
    </w:p>
    <w:p w:rsidR="001F09D3" w:rsidRPr="005F598C" w:rsidRDefault="001F09D3" w:rsidP="00FF475F">
      <w:pPr>
        <w:spacing w:after="0"/>
        <w:ind w:firstLine="567"/>
        <w:jc w:val="both"/>
        <w:rPr>
          <w:rFonts w:ascii="Times New Roman" w:hAnsi="Times New Roman" w:cs="Times New Roman"/>
          <w:color w:val="000000" w:themeColor="text1"/>
          <w:sz w:val="28"/>
          <w:szCs w:val="28"/>
          <w:lang w:val="uk-UA"/>
        </w:rPr>
      </w:pPr>
      <w:r w:rsidRPr="005F598C">
        <w:rPr>
          <w:rFonts w:ascii="Times New Roman" w:eastAsia="Times New Roman" w:hAnsi="Times New Roman" w:cs="Times New Roman"/>
          <w:color w:val="000000"/>
          <w:sz w:val="28"/>
          <w:szCs w:val="28"/>
          <w:lang w:val="uk-UA"/>
        </w:rPr>
        <w:lastRenderedPageBreak/>
        <w:t>На виконання вимог Закону України «Про цивільну оборону України», постанов Кабінету Міністрів України з питань надзвичайних си</w:t>
      </w:r>
      <w:r w:rsidRPr="005F598C">
        <w:rPr>
          <w:rFonts w:ascii="Times New Roman" w:eastAsia="Times New Roman" w:hAnsi="Times New Roman" w:cs="Times New Roman"/>
          <w:color w:val="000000"/>
          <w:sz w:val="28"/>
          <w:szCs w:val="28"/>
          <w:lang w:val="uk-UA"/>
        </w:rPr>
        <w:softHyphen/>
        <w:t>туацій та цивільного захисту населення, Поло</w:t>
      </w:r>
      <w:r w:rsidRPr="005F598C">
        <w:rPr>
          <w:rFonts w:ascii="Times New Roman" w:eastAsia="Times New Roman" w:hAnsi="Times New Roman" w:cs="Times New Roman"/>
          <w:color w:val="000000"/>
          <w:sz w:val="28"/>
          <w:szCs w:val="28"/>
          <w:lang w:val="uk-UA"/>
        </w:rPr>
        <w:softHyphen/>
        <w:t>ження про функціональну підсистему «Освіта і наука України», Єдиної державної системи запобігання та реагування на надзвичайні си</w:t>
      </w:r>
      <w:r w:rsidRPr="005F598C">
        <w:rPr>
          <w:rFonts w:ascii="Times New Roman" w:eastAsia="Times New Roman" w:hAnsi="Times New Roman" w:cs="Times New Roman"/>
          <w:color w:val="000000"/>
          <w:sz w:val="28"/>
          <w:szCs w:val="28"/>
          <w:lang w:val="uk-UA"/>
        </w:rPr>
        <w:softHyphen/>
        <w:t xml:space="preserve">туації техногенного та природного характеру, затвердженої наказом </w:t>
      </w:r>
      <w:r w:rsidRPr="005F598C">
        <w:rPr>
          <w:rFonts w:ascii="Times New Roman" w:eastAsia="Times New Roman" w:hAnsi="Times New Roman" w:cs="Times New Roman"/>
          <w:color w:val="000000" w:themeColor="text1"/>
          <w:sz w:val="28"/>
          <w:szCs w:val="28"/>
          <w:lang w:val="uk-UA"/>
        </w:rPr>
        <w:t>Начальника цивільної обо</w:t>
      </w:r>
      <w:r w:rsidRPr="005F598C">
        <w:rPr>
          <w:rFonts w:ascii="Times New Roman" w:eastAsia="Times New Roman" w:hAnsi="Times New Roman" w:cs="Times New Roman"/>
          <w:color w:val="000000" w:themeColor="text1"/>
          <w:sz w:val="28"/>
          <w:szCs w:val="28"/>
          <w:lang w:val="uk-UA"/>
        </w:rPr>
        <w:softHyphen/>
        <w:t>рони Міністерства освіти і науки України від 03.09.</w:t>
      </w:r>
      <w:r w:rsidR="00BB2B4E">
        <w:rPr>
          <w:rFonts w:ascii="Times New Roman" w:eastAsia="Times New Roman" w:hAnsi="Times New Roman" w:cs="Times New Roman"/>
          <w:color w:val="000000" w:themeColor="text1"/>
          <w:sz w:val="28"/>
          <w:szCs w:val="28"/>
          <w:lang w:val="uk-UA"/>
        </w:rPr>
        <w:t>2009 р. № 814.</w:t>
      </w:r>
    </w:p>
    <w:p w:rsidR="001F09D3" w:rsidRPr="005F598C" w:rsidRDefault="001F09D3"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 xml:space="preserve">Основні завдання щодо </w:t>
      </w:r>
      <w:r w:rsidR="0032591D" w:rsidRPr="005F598C">
        <w:rPr>
          <w:rFonts w:ascii="Times New Roman" w:eastAsia="Times New Roman" w:hAnsi="Times New Roman" w:cs="Times New Roman"/>
          <w:color w:val="000000"/>
          <w:sz w:val="28"/>
          <w:szCs w:val="28"/>
          <w:lang w:val="uk-UA"/>
        </w:rPr>
        <w:t>цивільного захисту</w:t>
      </w:r>
      <w:r w:rsidR="00D23DD9" w:rsidRPr="005F598C">
        <w:rPr>
          <w:rFonts w:ascii="Times New Roman" w:eastAsia="Times New Roman" w:hAnsi="Times New Roman" w:cs="Times New Roman"/>
          <w:color w:val="000000"/>
          <w:sz w:val="28"/>
          <w:szCs w:val="28"/>
          <w:lang w:val="uk-UA"/>
        </w:rPr>
        <w:t xml:space="preserve"> </w:t>
      </w:r>
      <w:r w:rsidRPr="005F598C">
        <w:rPr>
          <w:rFonts w:ascii="Times New Roman" w:hAnsi="Times New Roman" w:cs="Times New Roman"/>
          <w:color w:val="000000"/>
          <w:sz w:val="28"/>
          <w:szCs w:val="28"/>
          <w:lang w:val="uk-UA"/>
        </w:rPr>
        <w:t>(</w:t>
      </w:r>
      <w:r w:rsidR="00604DF3" w:rsidRPr="005F598C">
        <w:rPr>
          <w:rFonts w:ascii="Times New Roman" w:eastAsia="Times New Roman" w:hAnsi="Times New Roman" w:cs="Times New Roman"/>
          <w:color w:val="000000"/>
          <w:sz w:val="28"/>
          <w:szCs w:val="28"/>
          <w:lang w:val="uk-UA"/>
        </w:rPr>
        <w:t>далі Ц</w:t>
      </w:r>
      <w:r w:rsidR="0032591D" w:rsidRPr="005F598C">
        <w:rPr>
          <w:rFonts w:ascii="Times New Roman" w:eastAsia="Times New Roman" w:hAnsi="Times New Roman" w:cs="Times New Roman"/>
          <w:color w:val="000000"/>
          <w:sz w:val="28"/>
          <w:szCs w:val="28"/>
          <w:lang w:val="uk-UA"/>
        </w:rPr>
        <w:t>З</w:t>
      </w:r>
      <w:r w:rsidR="00597FBF">
        <w:rPr>
          <w:rFonts w:ascii="Times New Roman" w:eastAsia="Times New Roman" w:hAnsi="Times New Roman" w:cs="Times New Roman"/>
          <w:color w:val="000000"/>
          <w:sz w:val="28"/>
          <w:szCs w:val="28"/>
          <w:lang w:val="uk-UA"/>
        </w:rPr>
        <w:t>) на 202</w:t>
      </w:r>
      <w:r w:rsidR="00BD0BFB">
        <w:rPr>
          <w:rFonts w:ascii="Times New Roman" w:eastAsia="Times New Roman" w:hAnsi="Times New Roman" w:cs="Times New Roman"/>
          <w:color w:val="000000"/>
          <w:sz w:val="28"/>
          <w:szCs w:val="28"/>
          <w:lang w:val="uk-UA"/>
        </w:rPr>
        <w:t>1</w:t>
      </w:r>
      <w:r w:rsidRPr="005F598C">
        <w:rPr>
          <w:rFonts w:ascii="Times New Roman" w:eastAsia="Times New Roman" w:hAnsi="Times New Roman" w:cs="Times New Roman"/>
          <w:color w:val="000000"/>
          <w:sz w:val="28"/>
          <w:szCs w:val="28"/>
          <w:lang w:val="uk-UA"/>
        </w:rPr>
        <w:t xml:space="preserve">р. </w:t>
      </w:r>
      <w:r w:rsidR="00296AA9" w:rsidRPr="005F598C">
        <w:rPr>
          <w:rFonts w:ascii="Times New Roman" w:eastAsia="Times New Roman" w:hAnsi="Times New Roman" w:cs="Times New Roman"/>
          <w:color w:val="000000"/>
          <w:sz w:val="28"/>
          <w:szCs w:val="28"/>
          <w:lang w:val="uk-UA"/>
        </w:rPr>
        <w:t>гімназією</w:t>
      </w:r>
      <w:r w:rsidR="00D23DD9" w:rsidRPr="005F598C">
        <w:rPr>
          <w:rFonts w:ascii="Times New Roman" w:eastAsia="Times New Roman" w:hAnsi="Times New Roman" w:cs="Times New Roman"/>
          <w:color w:val="000000"/>
          <w:sz w:val="28"/>
          <w:szCs w:val="28"/>
          <w:lang w:val="uk-UA"/>
        </w:rPr>
        <w:t xml:space="preserve"> </w:t>
      </w:r>
      <w:r w:rsidRPr="005F598C">
        <w:rPr>
          <w:rFonts w:ascii="Times New Roman" w:eastAsia="Times New Roman" w:hAnsi="Times New Roman" w:cs="Times New Roman"/>
          <w:color w:val="000000"/>
          <w:sz w:val="28"/>
          <w:szCs w:val="28"/>
          <w:lang w:val="uk-UA"/>
        </w:rPr>
        <w:t>в цілому виконані</w:t>
      </w:r>
      <w:r w:rsidR="0032591D" w:rsidRPr="005F598C">
        <w:rPr>
          <w:rFonts w:ascii="Times New Roman" w:eastAsia="Times New Roman" w:hAnsi="Times New Roman" w:cs="Times New Roman"/>
          <w:color w:val="000000"/>
          <w:sz w:val="28"/>
          <w:szCs w:val="28"/>
          <w:lang w:val="uk-UA"/>
        </w:rPr>
        <w:t>:</w:t>
      </w:r>
    </w:p>
    <w:p w:rsidR="001F09D3" w:rsidRPr="005F598C" w:rsidRDefault="0032591D" w:rsidP="0013276A">
      <w:pPr>
        <w:pStyle w:val="a6"/>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п</w:t>
      </w:r>
      <w:r w:rsidR="001F09D3" w:rsidRPr="005F598C">
        <w:rPr>
          <w:rFonts w:ascii="Times New Roman" w:eastAsia="Times New Roman" w:hAnsi="Times New Roman" w:cs="Times New Roman"/>
          <w:color w:val="000000"/>
          <w:sz w:val="28"/>
          <w:szCs w:val="28"/>
          <w:lang w:val="uk-UA"/>
        </w:rPr>
        <w:t>роводилося навчання керівного, особового складу невоєнізова</w:t>
      </w:r>
      <w:r w:rsidR="00F95668" w:rsidRPr="005F598C">
        <w:rPr>
          <w:rFonts w:ascii="Times New Roman" w:eastAsia="Times New Roman" w:hAnsi="Times New Roman" w:cs="Times New Roman"/>
          <w:color w:val="000000"/>
          <w:sz w:val="28"/>
          <w:szCs w:val="28"/>
          <w:lang w:val="uk-UA"/>
        </w:rPr>
        <w:t>них формувань, працівників гімназії</w:t>
      </w:r>
      <w:r w:rsidR="001F09D3" w:rsidRPr="005F598C">
        <w:rPr>
          <w:rFonts w:ascii="Times New Roman" w:eastAsia="Times New Roman" w:hAnsi="Times New Roman" w:cs="Times New Roman"/>
          <w:color w:val="000000"/>
          <w:sz w:val="28"/>
          <w:szCs w:val="28"/>
          <w:lang w:val="uk-UA"/>
        </w:rPr>
        <w:t xml:space="preserve"> відповідно до Типової програми навчання працівник</w:t>
      </w:r>
      <w:r w:rsidR="00252711" w:rsidRPr="005F598C">
        <w:rPr>
          <w:rFonts w:ascii="Times New Roman" w:eastAsia="Times New Roman" w:hAnsi="Times New Roman" w:cs="Times New Roman"/>
          <w:color w:val="000000"/>
          <w:sz w:val="28"/>
          <w:szCs w:val="28"/>
          <w:lang w:val="uk-UA"/>
        </w:rPr>
        <w:t>ів навчальних закладів у галузі</w:t>
      </w:r>
      <w:r w:rsidR="00D23DD9" w:rsidRPr="005F598C">
        <w:rPr>
          <w:rFonts w:ascii="Times New Roman" w:eastAsia="Times New Roman" w:hAnsi="Times New Roman" w:cs="Times New Roman"/>
          <w:color w:val="000000"/>
          <w:sz w:val="28"/>
          <w:szCs w:val="28"/>
          <w:lang w:val="uk-UA"/>
        </w:rPr>
        <w:t>;</w:t>
      </w:r>
    </w:p>
    <w:p w:rsidR="001F09D3" w:rsidRPr="005F598C" w:rsidRDefault="001F09D3" w:rsidP="0013276A">
      <w:pPr>
        <w:pStyle w:val="a6"/>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прове</w:t>
      </w:r>
      <w:r w:rsidRPr="005F598C">
        <w:rPr>
          <w:rFonts w:ascii="Times New Roman" w:eastAsia="Times New Roman" w:hAnsi="Times New Roman" w:cs="Times New Roman"/>
          <w:color w:val="000000"/>
          <w:sz w:val="28"/>
          <w:szCs w:val="28"/>
          <w:lang w:val="uk-UA"/>
        </w:rPr>
        <w:softHyphen/>
        <w:t>дено теоретичні</w:t>
      </w:r>
      <w:r w:rsidR="00F95668" w:rsidRPr="005F598C">
        <w:rPr>
          <w:rFonts w:ascii="Times New Roman" w:eastAsia="Times New Roman" w:hAnsi="Times New Roman" w:cs="Times New Roman"/>
          <w:color w:val="000000"/>
          <w:sz w:val="28"/>
          <w:szCs w:val="28"/>
          <w:lang w:val="uk-UA"/>
        </w:rPr>
        <w:t xml:space="preserve"> та практичні заняття з учнями 5-11 класів гімназії</w:t>
      </w:r>
      <w:r w:rsidR="00D23DD9" w:rsidRPr="005F598C">
        <w:rPr>
          <w:rFonts w:ascii="Times New Roman" w:eastAsia="Times New Roman" w:hAnsi="Times New Roman" w:cs="Times New Roman"/>
          <w:color w:val="000000"/>
          <w:sz w:val="28"/>
          <w:szCs w:val="28"/>
          <w:lang w:val="uk-UA"/>
        </w:rPr>
        <w:t>;</w:t>
      </w:r>
    </w:p>
    <w:p w:rsidR="00BC66A6" w:rsidRPr="005F598C" w:rsidRDefault="00A471C2"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Навчально-матеріальна база гімназії</w:t>
      </w:r>
      <w:r w:rsidR="0032591D" w:rsidRPr="005F598C">
        <w:rPr>
          <w:rFonts w:ascii="Times New Roman" w:eastAsia="Times New Roman" w:hAnsi="Times New Roman" w:cs="Times New Roman"/>
          <w:color w:val="000000"/>
          <w:sz w:val="28"/>
          <w:szCs w:val="28"/>
          <w:lang w:val="uk-UA"/>
        </w:rPr>
        <w:t>не відповідає</w:t>
      </w:r>
      <w:r w:rsidR="001F09D3" w:rsidRPr="005F598C">
        <w:rPr>
          <w:rFonts w:ascii="Times New Roman" w:eastAsia="Times New Roman" w:hAnsi="Times New Roman" w:cs="Times New Roman"/>
          <w:color w:val="000000"/>
          <w:sz w:val="28"/>
          <w:szCs w:val="28"/>
          <w:lang w:val="uk-UA"/>
        </w:rPr>
        <w:t xml:space="preserve"> нормативним вимогам</w:t>
      </w:r>
      <w:r w:rsidR="00252711" w:rsidRPr="005F598C">
        <w:rPr>
          <w:rFonts w:ascii="Times New Roman" w:eastAsia="Times New Roman" w:hAnsi="Times New Roman" w:cs="Times New Roman"/>
          <w:color w:val="000000"/>
          <w:sz w:val="28"/>
          <w:szCs w:val="28"/>
          <w:lang w:val="uk-UA"/>
        </w:rPr>
        <w:t>, а тому стоїть завдання удосконалення її та розширення.</w:t>
      </w:r>
    </w:p>
    <w:p w:rsidR="00BC66A6" w:rsidRPr="005F598C" w:rsidRDefault="00BC66A6" w:rsidP="00FF475F">
      <w:pPr>
        <w:shd w:val="clear" w:color="auto" w:fill="FFFFFF"/>
        <w:autoSpaceDE w:val="0"/>
        <w:autoSpaceDN w:val="0"/>
        <w:adjustRightInd w:val="0"/>
        <w:spacing w:after="0"/>
        <w:rPr>
          <w:rFonts w:ascii="Times New Roman" w:eastAsia="Times New Roman" w:hAnsi="Times New Roman" w:cs="Times New Roman"/>
          <w:b/>
          <w:bCs/>
          <w:color w:val="000000"/>
          <w:sz w:val="28"/>
          <w:szCs w:val="28"/>
          <w:lang w:val="uk-UA"/>
        </w:rPr>
      </w:pPr>
    </w:p>
    <w:p w:rsidR="00620CC7" w:rsidRPr="005F598C" w:rsidRDefault="00620CC7" w:rsidP="00FF475F">
      <w:pPr>
        <w:shd w:val="clear" w:color="auto" w:fill="FFFFFF"/>
        <w:autoSpaceDE w:val="0"/>
        <w:autoSpaceDN w:val="0"/>
        <w:adjustRightInd w:val="0"/>
        <w:spacing w:after="0"/>
        <w:ind w:firstLine="567"/>
        <w:jc w:val="center"/>
        <w:rPr>
          <w:rFonts w:ascii="Times New Roman" w:hAnsi="Times New Roman" w:cs="Times New Roman"/>
          <w:sz w:val="28"/>
          <w:szCs w:val="28"/>
        </w:rPr>
      </w:pPr>
      <w:r w:rsidRPr="005F598C">
        <w:rPr>
          <w:rFonts w:ascii="Times New Roman" w:eastAsia="Times New Roman" w:hAnsi="Times New Roman" w:cs="Times New Roman"/>
          <w:b/>
          <w:bCs/>
          <w:color w:val="000000"/>
          <w:sz w:val="28"/>
          <w:szCs w:val="28"/>
          <w:lang w:val="uk-UA"/>
        </w:rPr>
        <w:t>Соціальний захист учнів закладу</w:t>
      </w:r>
    </w:p>
    <w:p w:rsidR="0015267F" w:rsidRPr="005F598C" w:rsidRDefault="00620CC7"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У навчальному з</w:t>
      </w:r>
      <w:r w:rsidR="00075A42" w:rsidRPr="005F598C">
        <w:rPr>
          <w:rFonts w:ascii="Times New Roman" w:eastAsia="Times New Roman" w:hAnsi="Times New Roman" w:cs="Times New Roman"/>
          <w:color w:val="000000"/>
          <w:sz w:val="28"/>
          <w:szCs w:val="28"/>
          <w:lang w:val="uk-UA"/>
        </w:rPr>
        <w:t>акладі</w:t>
      </w:r>
      <w:r w:rsidR="00FF475F">
        <w:rPr>
          <w:rFonts w:ascii="Times New Roman" w:eastAsia="Times New Roman" w:hAnsi="Times New Roman" w:cs="Times New Roman"/>
          <w:color w:val="000000"/>
          <w:sz w:val="28"/>
          <w:szCs w:val="28"/>
          <w:lang w:val="uk-UA"/>
        </w:rPr>
        <w:t xml:space="preserve"> в 20</w:t>
      </w:r>
      <w:r w:rsidR="00BD0BFB">
        <w:rPr>
          <w:rFonts w:ascii="Times New Roman" w:eastAsia="Times New Roman" w:hAnsi="Times New Roman" w:cs="Times New Roman"/>
          <w:color w:val="000000"/>
          <w:sz w:val="28"/>
          <w:szCs w:val="28"/>
          <w:lang w:val="uk-UA"/>
        </w:rPr>
        <w:t>20</w:t>
      </w:r>
      <w:r w:rsidR="003D4D5B" w:rsidRPr="005F598C">
        <w:rPr>
          <w:rFonts w:ascii="Times New Roman" w:eastAsia="Times New Roman" w:hAnsi="Times New Roman" w:cs="Times New Roman"/>
          <w:color w:val="000000"/>
          <w:sz w:val="28"/>
          <w:szCs w:val="28"/>
          <w:lang w:val="uk-UA"/>
        </w:rPr>
        <w:t>-20</w:t>
      </w:r>
      <w:r w:rsidR="00E028A8">
        <w:rPr>
          <w:rFonts w:ascii="Times New Roman" w:eastAsia="Times New Roman" w:hAnsi="Times New Roman" w:cs="Times New Roman"/>
          <w:color w:val="000000"/>
          <w:sz w:val="28"/>
          <w:szCs w:val="28"/>
          <w:lang w:val="uk-UA"/>
        </w:rPr>
        <w:t>2</w:t>
      </w:r>
      <w:r w:rsidR="00BD0BFB">
        <w:rPr>
          <w:rFonts w:ascii="Times New Roman" w:eastAsia="Times New Roman" w:hAnsi="Times New Roman" w:cs="Times New Roman"/>
          <w:color w:val="000000"/>
          <w:sz w:val="28"/>
          <w:szCs w:val="28"/>
          <w:lang w:val="uk-UA"/>
        </w:rPr>
        <w:t>1</w:t>
      </w:r>
      <w:r w:rsidR="0015267F" w:rsidRPr="005F598C">
        <w:rPr>
          <w:rFonts w:ascii="Times New Roman" w:eastAsia="Times New Roman" w:hAnsi="Times New Roman" w:cs="Times New Roman"/>
          <w:color w:val="000000"/>
          <w:sz w:val="28"/>
          <w:szCs w:val="28"/>
          <w:lang w:val="uk-UA"/>
        </w:rPr>
        <w:t xml:space="preserve"> н.р.</w:t>
      </w:r>
      <w:r w:rsidR="00075A42" w:rsidRPr="005F598C">
        <w:rPr>
          <w:rFonts w:ascii="Times New Roman" w:eastAsia="Times New Roman" w:hAnsi="Times New Roman" w:cs="Times New Roman"/>
          <w:color w:val="000000"/>
          <w:sz w:val="28"/>
          <w:szCs w:val="28"/>
          <w:lang w:val="uk-UA"/>
        </w:rPr>
        <w:t xml:space="preserve"> знаходяться на об</w:t>
      </w:r>
      <w:r w:rsidR="00075A42" w:rsidRPr="005F598C">
        <w:rPr>
          <w:rFonts w:ascii="Times New Roman" w:eastAsia="Times New Roman" w:hAnsi="Times New Roman" w:cs="Times New Roman"/>
          <w:color w:val="000000"/>
          <w:sz w:val="28"/>
          <w:szCs w:val="28"/>
          <w:lang w:val="uk-UA"/>
        </w:rPr>
        <w:softHyphen/>
        <w:t xml:space="preserve">ліку учні </w:t>
      </w:r>
      <w:r w:rsidRPr="005F598C">
        <w:rPr>
          <w:rFonts w:ascii="Times New Roman" w:eastAsia="Times New Roman" w:hAnsi="Times New Roman" w:cs="Times New Roman"/>
          <w:color w:val="000000"/>
          <w:sz w:val="28"/>
          <w:szCs w:val="28"/>
          <w:lang w:val="uk-UA"/>
        </w:rPr>
        <w:t xml:space="preserve"> пільгового </w:t>
      </w:r>
      <w:r w:rsidRPr="005F598C">
        <w:rPr>
          <w:rFonts w:ascii="Times New Roman" w:eastAsia="Times New Roman" w:hAnsi="Times New Roman" w:cs="Times New Roman"/>
          <w:sz w:val="28"/>
          <w:szCs w:val="28"/>
          <w:lang w:val="uk-UA"/>
        </w:rPr>
        <w:t>контингенту</w:t>
      </w:r>
      <w:r w:rsidR="0015267F" w:rsidRPr="005F598C">
        <w:rPr>
          <w:rFonts w:ascii="Times New Roman" w:eastAsia="Times New Roman" w:hAnsi="Times New Roman" w:cs="Times New Roman"/>
          <w:sz w:val="28"/>
          <w:szCs w:val="28"/>
          <w:lang w:val="uk-UA"/>
        </w:rPr>
        <w:t>, а саме:</w:t>
      </w:r>
    </w:p>
    <w:p w:rsidR="000A496A" w:rsidRPr="00E028A8" w:rsidRDefault="000A496A" w:rsidP="000A496A">
      <w:pPr>
        <w:pStyle w:val="a6"/>
        <w:numPr>
          <w:ilvl w:val="0"/>
          <w:numId w:val="9"/>
        </w:num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20 </w:t>
      </w:r>
      <w:r w:rsidRPr="00E028A8">
        <w:rPr>
          <w:rFonts w:ascii="Times New Roman" w:eastAsia="Times New Roman" w:hAnsi="Times New Roman" w:cs="Times New Roman"/>
          <w:sz w:val="28"/>
          <w:szCs w:val="28"/>
          <w:lang w:val="uk-UA"/>
        </w:rPr>
        <w:t xml:space="preserve"> учнів з неповних сімей, </w:t>
      </w:r>
    </w:p>
    <w:p w:rsidR="000A496A" w:rsidRPr="00E028A8" w:rsidRDefault="000A496A" w:rsidP="000A496A">
      <w:pPr>
        <w:pStyle w:val="a6"/>
        <w:numPr>
          <w:ilvl w:val="0"/>
          <w:numId w:val="9"/>
        </w:num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23 </w:t>
      </w:r>
      <w:r w:rsidRPr="00E028A8">
        <w:rPr>
          <w:rFonts w:ascii="Times New Roman" w:eastAsia="Times New Roman" w:hAnsi="Times New Roman" w:cs="Times New Roman"/>
          <w:sz w:val="28"/>
          <w:szCs w:val="28"/>
          <w:lang w:val="uk-UA"/>
        </w:rPr>
        <w:t>учнів з багатодітних сімей;</w:t>
      </w:r>
    </w:p>
    <w:p w:rsidR="000A496A" w:rsidRPr="00E028A8" w:rsidRDefault="000A496A" w:rsidP="000A496A">
      <w:pPr>
        <w:pStyle w:val="a6"/>
        <w:numPr>
          <w:ilvl w:val="0"/>
          <w:numId w:val="9"/>
        </w:num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E028A8">
        <w:rPr>
          <w:rFonts w:ascii="Times New Roman" w:hAnsi="Times New Roman" w:cs="Times New Roman"/>
          <w:sz w:val="28"/>
          <w:szCs w:val="28"/>
          <w:lang w:val="uk-UA"/>
        </w:rPr>
        <w:t xml:space="preserve"> </w:t>
      </w:r>
      <w:r w:rsidRPr="00E028A8">
        <w:rPr>
          <w:rFonts w:ascii="Times New Roman" w:eastAsia="Times New Roman" w:hAnsi="Times New Roman" w:cs="Times New Roman"/>
          <w:sz w:val="28"/>
          <w:szCs w:val="28"/>
          <w:lang w:val="uk-UA"/>
        </w:rPr>
        <w:t xml:space="preserve">учня — сироти; </w:t>
      </w:r>
    </w:p>
    <w:p w:rsidR="000A496A" w:rsidRPr="00E028A8" w:rsidRDefault="000A496A" w:rsidP="000A496A">
      <w:pPr>
        <w:pStyle w:val="a6"/>
        <w:numPr>
          <w:ilvl w:val="0"/>
          <w:numId w:val="9"/>
        </w:num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6</w:t>
      </w:r>
      <w:r w:rsidRPr="00E028A8">
        <w:rPr>
          <w:rFonts w:ascii="Times New Roman" w:eastAsia="Times New Roman" w:hAnsi="Times New Roman" w:cs="Times New Roman"/>
          <w:sz w:val="28"/>
          <w:szCs w:val="28"/>
          <w:lang w:val="uk-UA"/>
        </w:rPr>
        <w:t xml:space="preserve"> учня-інваліда,  </w:t>
      </w:r>
    </w:p>
    <w:p w:rsidR="000A496A" w:rsidRPr="00E028A8" w:rsidRDefault="000A496A" w:rsidP="000A496A">
      <w:pPr>
        <w:pStyle w:val="a6"/>
        <w:numPr>
          <w:ilvl w:val="0"/>
          <w:numId w:val="9"/>
        </w:num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E028A8">
        <w:rPr>
          <w:rFonts w:ascii="Times New Roman" w:eastAsia="Times New Roman" w:hAnsi="Times New Roman" w:cs="Times New Roman"/>
          <w:sz w:val="28"/>
          <w:szCs w:val="28"/>
          <w:lang w:val="uk-UA"/>
        </w:rPr>
        <w:t xml:space="preserve"> учнів з малозабезпечених сімей, </w:t>
      </w:r>
    </w:p>
    <w:p w:rsidR="000A496A" w:rsidRPr="00E028A8" w:rsidRDefault="000A496A" w:rsidP="000A496A">
      <w:pPr>
        <w:pStyle w:val="a6"/>
        <w:numPr>
          <w:ilvl w:val="0"/>
          <w:numId w:val="9"/>
        </w:numPr>
        <w:shd w:val="clear" w:color="auto" w:fill="FFFFFF"/>
        <w:autoSpaceDE w:val="0"/>
        <w:autoSpaceDN w:val="0"/>
        <w:adjustRightInd w:val="0"/>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4</w:t>
      </w:r>
      <w:r w:rsidRPr="00E028A8">
        <w:rPr>
          <w:rFonts w:ascii="Times New Roman" w:eastAsia="Times New Roman" w:hAnsi="Times New Roman" w:cs="Times New Roman"/>
          <w:sz w:val="28"/>
          <w:szCs w:val="28"/>
          <w:lang w:val="uk-UA"/>
        </w:rPr>
        <w:t xml:space="preserve"> учнів  -  дітей-чорнобильців.</w:t>
      </w:r>
    </w:p>
    <w:p w:rsidR="00620CC7" w:rsidRPr="005F598C" w:rsidRDefault="00620CC7" w:rsidP="00FF475F">
      <w:pPr>
        <w:shd w:val="clear" w:color="auto" w:fill="FFFFFF"/>
        <w:autoSpaceDE w:val="0"/>
        <w:autoSpaceDN w:val="0"/>
        <w:adjustRightInd w:val="0"/>
        <w:spacing w:after="0"/>
        <w:ind w:firstLine="567"/>
        <w:jc w:val="both"/>
        <w:rPr>
          <w:rFonts w:ascii="Times New Roman" w:hAnsi="Times New Roman" w:cs="Times New Roman"/>
          <w:sz w:val="28"/>
          <w:szCs w:val="28"/>
        </w:rPr>
      </w:pPr>
      <w:r w:rsidRPr="005F598C">
        <w:rPr>
          <w:rFonts w:ascii="Times New Roman" w:eastAsia="Times New Roman" w:hAnsi="Times New Roman" w:cs="Times New Roman"/>
          <w:color w:val="000000"/>
          <w:sz w:val="28"/>
          <w:szCs w:val="28"/>
          <w:lang w:val="uk-UA"/>
        </w:rPr>
        <w:t>На виконання Закону України «Про охорону дитинства» бул</w:t>
      </w:r>
      <w:r w:rsidR="009B5371" w:rsidRPr="005F598C">
        <w:rPr>
          <w:rFonts w:ascii="Times New Roman" w:eastAsia="Times New Roman" w:hAnsi="Times New Roman" w:cs="Times New Roman"/>
          <w:color w:val="000000"/>
          <w:sz w:val="28"/>
          <w:szCs w:val="28"/>
          <w:lang w:val="uk-UA"/>
        </w:rPr>
        <w:t>а</w:t>
      </w:r>
      <w:r w:rsidRPr="005F598C">
        <w:rPr>
          <w:rFonts w:ascii="Times New Roman" w:eastAsia="Times New Roman" w:hAnsi="Times New Roman" w:cs="Times New Roman"/>
          <w:color w:val="000000"/>
          <w:sz w:val="28"/>
          <w:szCs w:val="28"/>
          <w:lang w:val="uk-UA"/>
        </w:rPr>
        <w:t xml:space="preserve"> організован</w:t>
      </w:r>
      <w:r w:rsidR="009B5371" w:rsidRPr="005F598C">
        <w:rPr>
          <w:rFonts w:ascii="Times New Roman" w:eastAsia="Times New Roman" w:hAnsi="Times New Roman" w:cs="Times New Roman"/>
          <w:color w:val="000000"/>
          <w:sz w:val="28"/>
          <w:szCs w:val="28"/>
          <w:lang w:val="uk-UA"/>
        </w:rPr>
        <w:t>а</w:t>
      </w:r>
      <w:r w:rsidRPr="005F598C">
        <w:rPr>
          <w:rFonts w:ascii="Times New Roman" w:eastAsia="Times New Roman" w:hAnsi="Times New Roman" w:cs="Times New Roman"/>
          <w:color w:val="000000"/>
          <w:sz w:val="28"/>
          <w:szCs w:val="28"/>
          <w:lang w:val="uk-UA"/>
        </w:rPr>
        <w:t xml:space="preserve"> </w:t>
      </w:r>
      <w:r w:rsidR="009B5371" w:rsidRPr="005F598C">
        <w:rPr>
          <w:rFonts w:ascii="Times New Roman" w:eastAsia="Times New Roman" w:hAnsi="Times New Roman" w:cs="Times New Roman"/>
          <w:color w:val="000000"/>
          <w:sz w:val="28"/>
          <w:szCs w:val="28"/>
          <w:lang w:val="uk-UA"/>
        </w:rPr>
        <w:t>акції милосердя «Турбота».</w:t>
      </w:r>
    </w:p>
    <w:p w:rsidR="00620CC7" w:rsidRPr="005F598C" w:rsidRDefault="00620CC7"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 xml:space="preserve"> Учні пільгового контингенту відвіду</w:t>
      </w:r>
      <w:r w:rsidRPr="005F598C">
        <w:rPr>
          <w:rFonts w:ascii="Times New Roman" w:eastAsia="Times New Roman" w:hAnsi="Times New Roman" w:cs="Times New Roman"/>
          <w:color w:val="000000"/>
          <w:sz w:val="28"/>
          <w:szCs w:val="28"/>
          <w:lang w:val="uk-UA"/>
        </w:rPr>
        <w:softHyphen/>
        <w:t>вали гуртки на базі гімназії, та позашкільних закладів.</w:t>
      </w:r>
    </w:p>
    <w:p w:rsidR="00620CC7" w:rsidRPr="005F598C" w:rsidRDefault="00620CC7"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r w:rsidRPr="005F598C">
        <w:rPr>
          <w:rFonts w:ascii="Times New Roman" w:eastAsia="Times New Roman" w:hAnsi="Times New Roman" w:cs="Times New Roman"/>
          <w:color w:val="000000"/>
          <w:sz w:val="28"/>
          <w:szCs w:val="28"/>
          <w:lang w:val="uk-UA"/>
        </w:rPr>
        <w:t>У гімназії протягом навчального року було</w:t>
      </w:r>
      <w:r w:rsidR="009B5371" w:rsidRPr="005F598C">
        <w:rPr>
          <w:rFonts w:ascii="Times New Roman" w:eastAsia="Times New Roman" w:hAnsi="Times New Roman" w:cs="Times New Roman"/>
          <w:color w:val="000000"/>
          <w:sz w:val="28"/>
          <w:szCs w:val="28"/>
          <w:lang w:val="uk-UA"/>
        </w:rPr>
        <w:t xml:space="preserve"> </w:t>
      </w:r>
      <w:r w:rsidRPr="005F598C">
        <w:rPr>
          <w:rFonts w:ascii="Times New Roman" w:eastAsia="Times New Roman" w:hAnsi="Times New Roman" w:cs="Times New Roman"/>
          <w:color w:val="000000"/>
          <w:sz w:val="28"/>
          <w:szCs w:val="28"/>
          <w:lang w:val="uk-UA"/>
        </w:rPr>
        <w:t xml:space="preserve">організовано  гаряче харчування </w:t>
      </w:r>
      <w:r w:rsidR="00C3689F" w:rsidRPr="005F598C">
        <w:rPr>
          <w:rFonts w:ascii="Times New Roman" w:eastAsia="Times New Roman" w:hAnsi="Times New Roman" w:cs="Times New Roman"/>
          <w:color w:val="000000"/>
          <w:sz w:val="28"/>
          <w:szCs w:val="28"/>
          <w:lang w:val="uk-UA"/>
        </w:rPr>
        <w:t xml:space="preserve">на пільговій основі </w:t>
      </w:r>
      <w:r w:rsidRPr="005F598C">
        <w:rPr>
          <w:rFonts w:ascii="Times New Roman" w:eastAsia="Times New Roman" w:hAnsi="Times New Roman" w:cs="Times New Roman"/>
          <w:color w:val="000000"/>
          <w:sz w:val="28"/>
          <w:szCs w:val="28"/>
          <w:lang w:val="uk-UA"/>
        </w:rPr>
        <w:t>для</w:t>
      </w:r>
      <w:r w:rsidR="0022391A" w:rsidRPr="005F598C">
        <w:rPr>
          <w:rFonts w:ascii="Times New Roman" w:eastAsia="Times New Roman" w:hAnsi="Times New Roman" w:cs="Times New Roman"/>
          <w:color w:val="000000"/>
          <w:sz w:val="28"/>
          <w:szCs w:val="28"/>
          <w:lang w:val="uk-UA"/>
        </w:rPr>
        <w:t xml:space="preserve"> дитини-сироти.</w:t>
      </w:r>
    </w:p>
    <w:p w:rsidR="00620CC7" w:rsidRPr="005F598C" w:rsidRDefault="00620CC7" w:rsidP="00FF475F">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5F598C">
        <w:rPr>
          <w:rFonts w:ascii="Times New Roman" w:eastAsia="Times New Roman" w:hAnsi="Times New Roman" w:cs="Times New Roman"/>
          <w:color w:val="000000"/>
          <w:sz w:val="28"/>
          <w:szCs w:val="28"/>
          <w:lang w:val="uk-UA"/>
        </w:rPr>
        <w:t>Адміністрацією    та    пра</w:t>
      </w:r>
      <w:r w:rsidRPr="005F598C">
        <w:rPr>
          <w:rFonts w:ascii="Times New Roman" w:eastAsia="Times New Roman" w:hAnsi="Times New Roman" w:cs="Times New Roman"/>
          <w:color w:val="000000"/>
          <w:sz w:val="28"/>
          <w:szCs w:val="28"/>
          <w:lang w:val="uk-UA"/>
        </w:rPr>
        <w:softHyphen/>
        <w:t>цівниками гімназії  надавала</w:t>
      </w:r>
      <w:r w:rsidRPr="005F598C">
        <w:rPr>
          <w:rFonts w:ascii="Times New Roman" w:eastAsia="Times New Roman" w:hAnsi="Times New Roman" w:cs="Times New Roman"/>
          <w:color w:val="000000"/>
          <w:sz w:val="28"/>
          <w:szCs w:val="28"/>
          <w:lang w:val="uk-UA"/>
        </w:rPr>
        <w:softHyphen/>
        <w:t>ся допомога всім дітям піль</w:t>
      </w:r>
      <w:r w:rsidRPr="005F598C">
        <w:rPr>
          <w:rFonts w:ascii="Times New Roman" w:eastAsia="Times New Roman" w:hAnsi="Times New Roman" w:cs="Times New Roman"/>
          <w:color w:val="000000"/>
          <w:sz w:val="28"/>
          <w:szCs w:val="28"/>
          <w:lang w:val="uk-UA"/>
        </w:rPr>
        <w:softHyphen/>
        <w:t>гових  категорій</w:t>
      </w:r>
      <w:r w:rsidR="00C3689F" w:rsidRPr="005F598C">
        <w:rPr>
          <w:rFonts w:ascii="Times New Roman" w:eastAsia="Times New Roman" w:hAnsi="Times New Roman" w:cs="Times New Roman"/>
          <w:color w:val="000000"/>
          <w:sz w:val="28"/>
          <w:szCs w:val="28"/>
          <w:lang w:val="uk-UA"/>
        </w:rPr>
        <w:t>.</w:t>
      </w:r>
    </w:p>
    <w:p w:rsidR="00F96B7D" w:rsidRPr="005F598C" w:rsidRDefault="00F96B7D"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p>
    <w:p w:rsidR="001D7FFB" w:rsidRPr="005F598C" w:rsidRDefault="001D7FFB" w:rsidP="00FF475F">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lang w:val="uk-UA"/>
        </w:rPr>
      </w:pPr>
    </w:p>
    <w:p w:rsidR="001F6627" w:rsidRDefault="001F6627" w:rsidP="00FF475F">
      <w:pPr>
        <w:shd w:val="clear" w:color="auto" w:fill="FFFFFF"/>
        <w:autoSpaceDE w:val="0"/>
        <w:autoSpaceDN w:val="0"/>
        <w:adjustRightInd w:val="0"/>
        <w:spacing w:after="0"/>
        <w:jc w:val="both"/>
        <w:rPr>
          <w:rFonts w:ascii="Times New Roman" w:hAnsi="Times New Roman" w:cs="Times New Roman"/>
          <w:sz w:val="28"/>
          <w:szCs w:val="28"/>
          <w:lang w:val="uk-UA"/>
        </w:rPr>
      </w:pPr>
    </w:p>
    <w:p w:rsidR="00FF475F" w:rsidRDefault="00FF475F" w:rsidP="00FF475F">
      <w:pPr>
        <w:shd w:val="clear" w:color="auto" w:fill="FFFFFF"/>
        <w:autoSpaceDE w:val="0"/>
        <w:autoSpaceDN w:val="0"/>
        <w:adjustRightInd w:val="0"/>
        <w:spacing w:after="0"/>
        <w:jc w:val="both"/>
        <w:rPr>
          <w:rFonts w:ascii="Times New Roman" w:hAnsi="Times New Roman" w:cs="Times New Roman"/>
          <w:sz w:val="28"/>
          <w:szCs w:val="28"/>
          <w:lang w:val="uk-UA"/>
        </w:rPr>
      </w:pPr>
    </w:p>
    <w:p w:rsidR="00FF475F" w:rsidRDefault="00FF475F" w:rsidP="00FF475F">
      <w:pPr>
        <w:shd w:val="clear" w:color="auto" w:fill="FFFFFF"/>
        <w:autoSpaceDE w:val="0"/>
        <w:autoSpaceDN w:val="0"/>
        <w:adjustRightInd w:val="0"/>
        <w:spacing w:after="0"/>
        <w:jc w:val="both"/>
        <w:rPr>
          <w:rFonts w:ascii="Times New Roman" w:hAnsi="Times New Roman" w:cs="Times New Roman"/>
          <w:sz w:val="28"/>
          <w:szCs w:val="28"/>
          <w:lang w:val="uk-UA"/>
        </w:rPr>
      </w:pPr>
    </w:p>
    <w:p w:rsidR="00860D18" w:rsidRDefault="00860D18" w:rsidP="00FF475F">
      <w:pPr>
        <w:shd w:val="clear" w:color="auto" w:fill="FFFFFF"/>
        <w:autoSpaceDE w:val="0"/>
        <w:autoSpaceDN w:val="0"/>
        <w:adjustRightInd w:val="0"/>
        <w:spacing w:after="0"/>
        <w:jc w:val="both"/>
        <w:rPr>
          <w:rFonts w:ascii="Times New Roman" w:hAnsi="Times New Roman" w:cs="Times New Roman"/>
          <w:sz w:val="28"/>
          <w:szCs w:val="28"/>
          <w:lang w:val="uk-UA"/>
        </w:rPr>
      </w:pPr>
    </w:p>
    <w:p w:rsidR="00860D18" w:rsidRDefault="00860D18" w:rsidP="00FF475F">
      <w:pPr>
        <w:shd w:val="clear" w:color="auto" w:fill="FFFFFF"/>
        <w:autoSpaceDE w:val="0"/>
        <w:autoSpaceDN w:val="0"/>
        <w:adjustRightInd w:val="0"/>
        <w:spacing w:after="0"/>
        <w:jc w:val="both"/>
        <w:rPr>
          <w:rFonts w:ascii="Times New Roman" w:hAnsi="Times New Roman" w:cs="Times New Roman"/>
          <w:sz w:val="28"/>
          <w:szCs w:val="28"/>
          <w:lang w:val="uk-UA"/>
        </w:rPr>
      </w:pPr>
    </w:p>
    <w:p w:rsidR="00860D18" w:rsidRDefault="00860D18" w:rsidP="00FF475F">
      <w:pPr>
        <w:shd w:val="clear" w:color="auto" w:fill="FFFFFF"/>
        <w:autoSpaceDE w:val="0"/>
        <w:autoSpaceDN w:val="0"/>
        <w:adjustRightInd w:val="0"/>
        <w:spacing w:after="0"/>
        <w:jc w:val="both"/>
        <w:rPr>
          <w:rFonts w:ascii="Times New Roman" w:hAnsi="Times New Roman" w:cs="Times New Roman"/>
          <w:sz w:val="28"/>
          <w:szCs w:val="28"/>
          <w:lang w:val="uk-UA"/>
        </w:rPr>
      </w:pPr>
    </w:p>
    <w:p w:rsidR="00FF475F" w:rsidRPr="004560E3" w:rsidRDefault="00FF475F" w:rsidP="00FF475F">
      <w:pPr>
        <w:spacing w:after="0"/>
        <w:ind w:firstLine="709"/>
        <w:jc w:val="center"/>
        <w:rPr>
          <w:rFonts w:ascii="Times New Roman" w:eastAsia="Times New Roman" w:hAnsi="Times New Roman" w:cs="Times New Roman"/>
          <w:b/>
          <w:sz w:val="28"/>
          <w:szCs w:val="28"/>
          <w:lang w:val="uk-UA"/>
        </w:rPr>
      </w:pPr>
      <w:r w:rsidRPr="004560E3">
        <w:rPr>
          <w:rFonts w:ascii="Times New Roman" w:eastAsia="Times New Roman" w:hAnsi="Times New Roman" w:cs="Times New Roman"/>
          <w:b/>
          <w:sz w:val="28"/>
          <w:szCs w:val="28"/>
          <w:lang w:val="uk-UA"/>
        </w:rPr>
        <w:t>Робота практичного психолога</w:t>
      </w:r>
    </w:p>
    <w:p w:rsidR="00FF475F" w:rsidRPr="004560E3" w:rsidRDefault="00FF475F" w:rsidP="00FF475F">
      <w:pPr>
        <w:spacing w:after="0"/>
        <w:ind w:firstLine="709"/>
        <w:jc w:val="center"/>
        <w:rPr>
          <w:rFonts w:ascii="Times New Roman" w:eastAsia="Times New Roman" w:hAnsi="Times New Roman" w:cs="Times New Roman"/>
          <w:b/>
          <w:sz w:val="28"/>
          <w:szCs w:val="28"/>
          <w:lang w:val="uk-UA"/>
        </w:rPr>
      </w:pPr>
    </w:p>
    <w:p w:rsidR="000A496A" w:rsidRPr="004560E3" w:rsidRDefault="00FF475F"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bCs/>
          <w:sz w:val="28"/>
          <w:szCs w:val="28"/>
          <w:lang w:val="uk-UA"/>
        </w:rPr>
        <w:t xml:space="preserve"> </w:t>
      </w:r>
      <w:r w:rsidR="000A496A" w:rsidRPr="004560E3">
        <w:rPr>
          <w:rFonts w:ascii="Times New Roman" w:eastAsia="Times New Roman" w:hAnsi="Times New Roman" w:cs="Times New Roman"/>
          <w:sz w:val="28"/>
          <w:szCs w:val="28"/>
          <w:lang w:val="uk-UA"/>
        </w:rPr>
        <w:t>Психологічна служба гімназії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Основною задачею психологічної служби було і залишається  створення сприятливих умов для розвитку дитини, встановлення зв’язків і дружніх відносин між учнем, сім’єю та гімназією.</w:t>
      </w:r>
    </w:p>
    <w:p w:rsidR="000A496A" w:rsidRPr="004560E3" w:rsidRDefault="000A496A" w:rsidP="000A496A">
      <w:pPr>
        <w:suppressAutoHyphens/>
        <w:spacing w:after="0"/>
        <w:ind w:firstLine="709"/>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 xml:space="preserve"> У своїй професійній діяльності керувались такими нормативними документами:</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rPr>
        <w:t>Конституція України;</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 xml:space="preserve">Законом України “Про освіту”, </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Конвенцією ООН про права дитини,</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Закон України « Про загальну середню освіту»,</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Декларація прав людини,</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Етичний кодекс психолога,</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 xml:space="preserve">Правилами внутрішнього розпорядку гімназії, </w:t>
      </w:r>
    </w:p>
    <w:p w:rsidR="000A496A"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eastAsia="Times New Roman" w:hAnsi="Times New Roman" w:cs="Times New Roman"/>
          <w:sz w:val="28"/>
          <w:szCs w:val="28"/>
          <w:lang w:val="uk-UA" w:eastAsia="ar-SA"/>
        </w:rPr>
        <w:t>«Положенням про психологічну службу  України»,</w:t>
      </w:r>
    </w:p>
    <w:p w:rsidR="000A496A" w:rsidRPr="00A00974"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A00974">
        <w:rPr>
          <w:rFonts w:ascii="Times New Roman" w:hAnsi="Times New Roman" w:cs="Times New Roman"/>
          <w:sz w:val="28"/>
          <w:szCs w:val="28"/>
          <w:shd w:val="clear" w:color="auto" w:fill="FFFFFF"/>
        </w:rPr>
        <w:t>Лист  №22.1/10-1495 від 27.07.2020 «Про пріоритетні напрями роботи психологічної служби у системі освіти на 2020-2021н. р.»;</w:t>
      </w:r>
    </w:p>
    <w:p w:rsidR="000A496A" w:rsidRPr="00A00974"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A00974">
        <w:rPr>
          <w:rFonts w:ascii="Times New Roman" w:eastAsia="Times New Roman" w:hAnsi="Times New Roman" w:cs="Times New Roman"/>
          <w:sz w:val="28"/>
          <w:szCs w:val="28"/>
          <w:lang w:val="uk-UA" w:eastAsia="ar-SA"/>
        </w:rPr>
        <w:t>Лист МОІППО « Пріорітетні напрями роботи психологічної служби Миколаївської області на 2020 – 2021н.р.»,</w:t>
      </w:r>
    </w:p>
    <w:p w:rsidR="000A496A" w:rsidRPr="004560E3" w:rsidRDefault="000A496A" w:rsidP="000A496A">
      <w:pPr>
        <w:pStyle w:val="a6"/>
        <w:numPr>
          <w:ilvl w:val="0"/>
          <w:numId w:val="39"/>
        </w:numPr>
        <w:suppressAutoHyphens/>
        <w:spacing w:after="0"/>
        <w:jc w:val="both"/>
        <w:rPr>
          <w:rFonts w:ascii="Times New Roman" w:eastAsia="Times New Roman" w:hAnsi="Times New Roman" w:cs="Times New Roman"/>
          <w:sz w:val="28"/>
          <w:szCs w:val="28"/>
          <w:lang w:val="uk-UA" w:eastAsia="ar-SA"/>
        </w:rPr>
      </w:pPr>
      <w:r w:rsidRPr="004560E3">
        <w:rPr>
          <w:rFonts w:ascii="Times New Roman" w:hAnsi="Times New Roman" w:cs="Times New Roman"/>
          <w:sz w:val="28"/>
          <w:szCs w:val="28"/>
          <w:lang w:val="uk-UA"/>
        </w:rPr>
        <w:t>Лист МОНУ від 28.03.2014 № 1/9-179 «Щодо профілактики суїцидальних тенденцій серед учнів»;</w:t>
      </w:r>
    </w:p>
    <w:p w:rsidR="000A496A" w:rsidRPr="004560E3" w:rsidRDefault="000A496A" w:rsidP="000A496A">
      <w:pPr>
        <w:pStyle w:val="a6"/>
        <w:numPr>
          <w:ilvl w:val="0"/>
          <w:numId w:val="39"/>
        </w:numPr>
        <w:spacing w:after="0"/>
        <w:rPr>
          <w:rFonts w:ascii="Times New Roman" w:eastAsia="Times New Roman" w:hAnsi="Times New Roman" w:cs="Times New Roman"/>
          <w:sz w:val="28"/>
          <w:szCs w:val="28"/>
        </w:rPr>
      </w:pPr>
      <w:r w:rsidRPr="004560E3">
        <w:rPr>
          <w:rFonts w:ascii="Times New Roman" w:eastAsia="Times New Roman" w:hAnsi="Times New Roman" w:cs="Times New Roman"/>
          <w:sz w:val="28"/>
          <w:szCs w:val="28"/>
        </w:rPr>
        <w:t xml:space="preserve">Лист МОНУ від 28.12.2016 № 1/9-681 «Про формування толерантного ставлення та вирішення конфліктів ненасильницьким мирним шляхом»; </w:t>
      </w:r>
    </w:p>
    <w:p w:rsidR="000A496A" w:rsidRPr="004560E3" w:rsidRDefault="000A496A" w:rsidP="000A496A">
      <w:pPr>
        <w:pStyle w:val="a6"/>
        <w:numPr>
          <w:ilvl w:val="0"/>
          <w:numId w:val="39"/>
        </w:numPr>
        <w:spacing w:after="0"/>
        <w:rPr>
          <w:rFonts w:ascii="Times New Roman" w:eastAsia="Times New Roman" w:hAnsi="Times New Roman" w:cs="Times New Roman"/>
          <w:sz w:val="28"/>
          <w:szCs w:val="28"/>
        </w:rPr>
      </w:pPr>
      <w:r w:rsidRPr="004560E3">
        <w:rPr>
          <w:rFonts w:ascii="Times New Roman" w:eastAsia="Times New Roman" w:hAnsi="Times New Roman" w:cs="Times New Roman"/>
          <w:sz w:val="28"/>
          <w:szCs w:val="28"/>
        </w:rPr>
        <w:t>Лист МОНУ від 02.03.2017 № 1/9-119 «Щодо проведення в навчальних закладах компанії з питань пропаганди психічного здоров’я»;</w:t>
      </w:r>
    </w:p>
    <w:p w:rsidR="000A496A" w:rsidRPr="004560E3" w:rsidRDefault="000A496A" w:rsidP="000A496A">
      <w:pPr>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У 2020 </w:t>
      </w:r>
      <w:r w:rsidRPr="004560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2021</w:t>
      </w:r>
      <w:r w:rsidRPr="004560E3">
        <w:rPr>
          <w:rFonts w:ascii="Times New Roman" w:eastAsia="Times New Roman" w:hAnsi="Times New Roman" w:cs="Times New Roman"/>
          <w:sz w:val="28"/>
          <w:szCs w:val="28"/>
          <w:lang w:val="uk-UA"/>
        </w:rPr>
        <w:t xml:space="preserve"> н. р. основною метою психологічної служби було соціально-психологічне забезпечення освітнього процесу на всіх його рівнях, проводилась діагностична, профілактична просвітницька, корекційно – розвивальна,консультаційна робота,</w:t>
      </w:r>
      <w:r w:rsidRPr="004560E3">
        <w:rPr>
          <w:rFonts w:ascii="Times New Roman" w:hAnsi="Times New Roman" w:cs="Times New Roman"/>
          <w:sz w:val="28"/>
          <w:szCs w:val="28"/>
          <w:lang w:val="uk-UA"/>
        </w:rPr>
        <w:t xml:space="preserve"> а також робота по запиту адміністрації закладу, вчителів та батьків.</w:t>
      </w:r>
    </w:p>
    <w:p w:rsidR="000A496A" w:rsidRPr="004560E3" w:rsidRDefault="000A496A" w:rsidP="000A496A">
      <w:pPr>
        <w:ind w:firstLine="567"/>
        <w:jc w:val="both"/>
        <w:rPr>
          <w:rFonts w:ascii="Times New Roman" w:hAnsi="Times New Roman" w:cs="Times New Roman"/>
          <w:sz w:val="28"/>
          <w:szCs w:val="28"/>
          <w:lang w:val="uk-UA"/>
        </w:rPr>
      </w:pPr>
    </w:p>
    <w:p w:rsidR="000A496A" w:rsidRPr="004560E3" w:rsidRDefault="000A496A" w:rsidP="000A496A">
      <w:pPr>
        <w:tabs>
          <w:tab w:val="left" w:pos="0"/>
          <w:tab w:val="left" w:pos="426"/>
        </w:tabs>
        <w:spacing w:after="0"/>
        <w:ind w:left="1140"/>
        <w:jc w:val="both"/>
        <w:rPr>
          <w:rFonts w:ascii="Times New Roman" w:eastAsia="Times New Roman" w:hAnsi="Times New Roman" w:cs="Times New Roman"/>
          <w:sz w:val="28"/>
          <w:szCs w:val="28"/>
          <w:lang w:val="uk-UA"/>
        </w:rPr>
      </w:pPr>
    </w:p>
    <w:p w:rsidR="000A496A" w:rsidRPr="004560E3" w:rsidRDefault="000A496A" w:rsidP="000A496A">
      <w:pPr>
        <w:ind w:firstLine="567"/>
        <w:jc w:val="both"/>
        <w:rPr>
          <w:rFonts w:ascii="Times New Roman" w:hAnsi="Times New Roman" w:cs="Times New Roman"/>
          <w:sz w:val="28"/>
          <w:szCs w:val="28"/>
          <w:lang w:val="uk-UA"/>
        </w:rPr>
      </w:pPr>
      <w:r w:rsidRPr="004560E3">
        <w:rPr>
          <w:rFonts w:ascii="Times New Roman" w:eastAsia="Times New Roman" w:hAnsi="Times New Roman" w:cs="Times New Roman"/>
          <w:sz w:val="28"/>
          <w:szCs w:val="28"/>
          <w:lang w:val="uk-UA"/>
        </w:rPr>
        <w:t xml:space="preserve">    Психологічна робота в гімназії спрямована на збереження і зміцнення здоров’я, підвищення адаптивних можливостей учнів, на створення умов для повноцінного і гармонійного розвитку всіх учасників навчально-виховного процесу.</w:t>
      </w:r>
      <w:r w:rsidRPr="004560E3">
        <w:rPr>
          <w:rFonts w:ascii="Times New Roman" w:hAnsi="Times New Roman" w:cs="Times New Roman"/>
          <w:sz w:val="28"/>
          <w:szCs w:val="28"/>
          <w:lang w:val="uk-UA"/>
        </w:rPr>
        <w:t xml:space="preserve"> А також організація психологічного супроводу дитини з особливими освітніми потребами в умовах інклюзивного навчання.</w:t>
      </w:r>
      <w:r w:rsidRPr="004560E3">
        <w:rPr>
          <w:rFonts w:ascii="Times New Roman" w:eastAsia="Times New Roman" w:hAnsi="Times New Roman" w:cs="Times New Roman"/>
          <w:sz w:val="28"/>
          <w:szCs w:val="28"/>
          <w:lang w:val="uk-UA"/>
        </w:rPr>
        <w:t xml:space="preserve">   Протягом року психологом  були вирішені наступні завдання:</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1. Захист прав і свобод дитини, створення умов комфортного освітнього середовища.</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2. Захист психічного здоров’я дитини на всіх рівнях навчання.</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3. Сприяння формування в учнів таких якостей як саморозвиток, самореалізація, самоповага, соціальна адаптованість, комунікативна компетентність, життєва компетентність.</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4.  Сприяння формуванню професійної компетентності вчителів.</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5. Сприяння підвищенню психологічної культури та виховного потенціалу батьків.</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6. Профілактика девіантної та ризикованої поведінки серед підлітків; профілактика паління, наркоманії, алкоголізму, поширення ВІЛ/СНІДу, проявів булінгу.</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7. Здійснювався психологічний супровід успішної адаптації учнів 5-го, 10 – го класів, обдарованої учнівської молоді.</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 xml:space="preserve">   У рамках психодіагностичної роботи були проведені анкетування та застосовані методики, спрямовані на визначення особливостей рівня і змісту адаптації учнів 1(5) та 6(10) класів до умов навчання у гімназії,особливостей навчальної мотивації,особливостей готовності учнів 5 – го класу до переходу у середню школу,пізнавальних можливостей,міжособистісних стосунків учнів різного віку,дослідження професійних схильностей та психологічної готовності випускників до життєвого самовизначення,діагностика схильності окремих учнів до проявів девіантної поведінки.</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Окрім цього було проведено моніторингові дослідження: «Адаптація учнів 5,10 класів до умов навчання», «Діагностика професійних інтересів учнів гімназії», «Діагностика підлітків до емпатії та стресу та суїцидальних нахилів», тренінгові заняття «Я і мій клас»1 (5)кл., «Я серед інших» 1( 5)кл., «Професії майбутнього» 5(9) – 7(11)кл., «Я – особистість» 3(7) – 4(8)кл., «Формування самовизначення та життєвої перспективи» 6(10)кл.</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 xml:space="preserve">Відповідно до отриманих результатів діагностичної роботи була побудована корекційно – відновлювальна та розвивальна робота, яка здійснювалася у груповій та індивідуальній формі,також тренінгові заняття. Профілактична та корекційна робота  була спрямована на зняття стресів,попередження проявів девіантної </w:t>
      </w:r>
      <w:r w:rsidRPr="004560E3">
        <w:rPr>
          <w:rFonts w:ascii="Times New Roman" w:eastAsia="Times New Roman" w:hAnsi="Times New Roman" w:cs="Times New Roman"/>
          <w:sz w:val="28"/>
          <w:szCs w:val="28"/>
          <w:lang w:val="uk-UA"/>
        </w:rPr>
        <w:lastRenderedPageBreak/>
        <w:t>поведінки,допомога в адаптації школярів до умов навчання,розвиток комунікативних навичок учнів тощо.</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Психологічна просвіта зорієнтована на формування уявлень про дружбу, добробуту, підтримку та позитивне ставлення до навчання та до гімназії. Просвітницька робота та тренінгові заняття з учнями присвячені міжособистісним взаєминам з однолітками і дорослими,попередженню конфліктів,формуванню позитивних ціннісних орієнтацій.</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Психологічна просвіта батьків здійснювалась у вигляді виступів на батьківських зборах,оформлення і розповсюдження пам'яток на різну тематику.</w:t>
      </w:r>
    </w:p>
    <w:p w:rsidR="000A496A" w:rsidRPr="004560E3" w:rsidRDefault="000A496A" w:rsidP="000A496A">
      <w:pPr>
        <w:spacing w:after="0"/>
        <w:ind w:firstLine="709"/>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Протягом року проводились заходи щодо корекції факторів негативного впливу учнівського середовища на формування здоров'я дитини:</w:t>
      </w:r>
    </w:p>
    <w:p w:rsidR="000A496A" w:rsidRPr="004560E3" w:rsidRDefault="000A496A" w:rsidP="000A496A">
      <w:pPr>
        <w:pStyle w:val="a6"/>
        <w:numPr>
          <w:ilvl w:val="0"/>
          <w:numId w:val="40"/>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Залучення учнів до роботи в гімназійних гуртках та поза межами гімназії;</w:t>
      </w:r>
    </w:p>
    <w:p w:rsidR="000A496A" w:rsidRPr="004560E3" w:rsidRDefault="000A496A" w:rsidP="000A496A">
      <w:pPr>
        <w:pStyle w:val="a6"/>
        <w:numPr>
          <w:ilvl w:val="0"/>
          <w:numId w:val="40"/>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Бесіди з профілактики та пропаганди здорового способу життя;</w:t>
      </w:r>
    </w:p>
    <w:p w:rsidR="000A496A" w:rsidRPr="004560E3" w:rsidRDefault="000A496A" w:rsidP="000A496A">
      <w:pPr>
        <w:pStyle w:val="a6"/>
        <w:numPr>
          <w:ilvl w:val="0"/>
          <w:numId w:val="40"/>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Проведення спортивних змагань;</w:t>
      </w:r>
    </w:p>
    <w:p w:rsidR="000A496A" w:rsidRPr="004560E3" w:rsidRDefault="000A496A" w:rsidP="000A496A">
      <w:pPr>
        <w:pStyle w:val="a6"/>
        <w:numPr>
          <w:ilvl w:val="0"/>
          <w:numId w:val="40"/>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Проведення ранкових руханок;</w:t>
      </w:r>
    </w:p>
    <w:p w:rsidR="000A496A" w:rsidRPr="004560E3" w:rsidRDefault="000A496A" w:rsidP="000A496A">
      <w:pPr>
        <w:pStyle w:val="a6"/>
        <w:numPr>
          <w:ilvl w:val="0"/>
          <w:numId w:val="40"/>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Випуск стіннівок,газет,плакатів,малюнків учнями гімназії під час проведення тематичних днів, тижнів, місячників з попередження дитячого травматизму та формування навичок здорового способу життя;</w:t>
      </w:r>
    </w:p>
    <w:p w:rsidR="000A496A" w:rsidRPr="004560E3" w:rsidRDefault="000A496A" w:rsidP="000A496A">
      <w:pPr>
        <w:pStyle w:val="a6"/>
        <w:numPr>
          <w:ilvl w:val="0"/>
          <w:numId w:val="40"/>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Робота учнівського самоврядування щодо залучення учнів гімназії  до зменшення факторів негативного впливу на здоров'я учнів;</w:t>
      </w:r>
    </w:p>
    <w:p w:rsidR="000A496A" w:rsidRPr="004560E3" w:rsidRDefault="000A496A" w:rsidP="000A496A">
      <w:pPr>
        <w:spacing w:after="0"/>
        <w:ind w:firstLine="708"/>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Психолог протягом року забезпечувала учням психологічну підтримку і захист у важких ситуаціях. Аналізувала конфліктні ситуації і надавала рекомендації щодо їх розв’язання.</w:t>
      </w:r>
    </w:p>
    <w:p w:rsidR="000A496A" w:rsidRPr="004560E3" w:rsidRDefault="000A496A" w:rsidP="000A496A">
      <w:pPr>
        <w:spacing w:after="0"/>
        <w:ind w:firstLine="708"/>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Виходячи з проблемного пита</w:t>
      </w:r>
      <w:r>
        <w:rPr>
          <w:rFonts w:ascii="Times New Roman" w:eastAsia="Times New Roman" w:hAnsi="Times New Roman" w:cs="Times New Roman"/>
          <w:sz w:val="28"/>
          <w:szCs w:val="28"/>
          <w:lang w:val="uk-UA"/>
        </w:rPr>
        <w:t>ння Новобузької гімназії, у 2021 – 2022</w:t>
      </w:r>
      <w:r w:rsidRPr="004560E3">
        <w:rPr>
          <w:rFonts w:ascii="Times New Roman" w:eastAsia="Times New Roman" w:hAnsi="Times New Roman" w:cs="Times New Roman"/>
          <w:sz w:val="28"/>
          <w:szCs w:val="28"/>
          <w:lang w:val="uk-UA"/>
        </w:rPr>
        <w:t>н.р. практичний психолог навчального закладу планує виконання таких основних завдань, а саме:</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здійснювати психологічний супровід процесу адаптації в 5 та 10 класах в контексті впроводження нових Державних стандартів освіти;</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розширити роботу з обдарованими,здібними та творчими дітьми;</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профілактика девіантної та суїцидальної поведінки учнів;</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впроваджувати програми «Сімейна розмова» та «Попередження насильства над дітьми в навчальному закладі»;</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активізація профорієнтаційної роботи різного спрямування з учнями та їх батьками,педагогами;</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активно впроваджувати в роботу психологічної служби гімназії інноваційні технології;</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lastRenderedPageBreak/>
        <w:t>активізувати превентивну роботу щодо різних форм залежності, соціально небезпечних ігор,насилля та агресивної поведінки в соціальних мережах, в шкільному середовищі;</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продовжити роботу щодо профілактики емоційного вигорання серед педагогів;</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проводити «години психолога»;</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здійснювати  ефективний супровід дітей пільгового контингенту (особливо дітей з особливими потребами);</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сприяти популяризації психологічних знань, з метою підвищення психологічної культури учнів, батьків,учителів;</w:t>
      </w:r>
    </w:p>
    <w:p w:rsidR="000A496A" w:rsidRPr="004560E3" w:rsidRDefault="000A496A" w:rsidP="000A496A">
      <w:pPr>
        <w:pStyle w:val="a6"/>
        <w:numPr>
          <w:ilvl w:val="0"/>
          <w:numId w:val="41"/>
        </w:numPr>
        <w:spacing w:after="0"/>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здійснювати психологічний супровід учнів до олімпіад, ДПА та ЗНО.</w:t>
      </w:r>
    </w:p>
    <w:p w:rsidR="000A496A" w:rsidRPr="004560E3" w:rsidRDefault="000A496A" w:rsidP="000A496A">
      <w:pPr>
        <w:spacing w:after="0"/>
        <w:ind w:firstLine="708"/>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Робота психологічної служби проводитиметься в тісній взаємодії з адміністрацією гімназії, класними керівниками. Плани, пріоритетні напрямки роботи узгоджуватимуться, тематики педагогічних рад та психолого – педагогічних консиліумів обиратимуться спільно.</w:t>
      </w:r>
    </w:p>
    <w:p w:rsidR="000A496A" w:rsidRPr="004560E3" w:rsidRDefault="000A496A" w:rsidP="000A496A">
      <w:pPr>
        <w:spacing w:after="0"/>
        <w:ind w:firstLine="708"/>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Всі учасники навчально – виховного процесу матимуть змогу отримати консультацію, методичну пораду, скористуватися допомогою психолога.</w:t>
      </w:r>
    </w:p>
    <w:p w:rsidR="000A496A" w:rsidRPr="004560E3" w:rsidRDefault="000A496A" w:rsidP="000A496A">
      <w:pPr>
        <w:spacing w:after="0"/>
        <w:ind w:firstLine="708"/>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Практичний психолог тісно співпрацюватиме з адміністрацією гімназії. Узгоджуватимуться доповіді й виступи на педагогічні  ради, наради при директорі гімназії тощо.</w:t>
      </w:r>
    </w:p>
    <w:p w:rsidR="000A496A" w:rsidRPr="004560E3" w:rsidRDefault="000A496A" w:rsidP="000A496A">
      <w:pPr>
        <w:spacing w:after="0"/>
        <w:ind w:firstLine="708"/>
        <w:jc w:val="both"/>
        <w:rPr>
          <w:rFonts w:ascii="Times New Roman" w:eastAsia="Times New Roman" w:hAnsi="Times New Roman" w:cs="Times New Roman"/>
          <w:sz w:val="28"/>
          <w:szCs w:val="28"/>
          <w:lang w:val="uk-UA"/>
        </w:rPr>
      </w:pPr>
      <w:r w:rsidRPr="004560E3">
        <w:rPr>
          <w:rFonts w:ascii="Times New Roman" w:eastAsia="Times New Roman" w:hAnsi="Times New Roman" w:cs="Times New Roman"/>
          <w:sz w:val="28"/>
          <w:szCs w:val="28"/>
          <w:lang w:val="uk-UA"/>
        </w:rPr>
        <w:t>Робота психолога сприятиме повноцінному особистісному та інтелектуальному розвитку дітей на кожному віковому етапі; буде орієнтована на співпрацю з педагогічним колективом, батьками,працівниками психологічної служби району в цілому, спеціалістами з різних соціальних служб, медичних установ.</w:t>
      </w:r>
    </w:p>
    <w:p w:rsidR="000A496A" w:rsidRPr="004560E3" w:rsidRDefault="000A496A" w:rsidP="000A496A">
      <w:pPr>
        <w:spacing w:after="0"/>
        <w:ind w:left="1140"/>
        <w:jc w:val="both"/>
        <w:rPr>
          <w:rFonts w:ascii="Times New Roman" w:eastAsia="Times New Roman" w:hAnsi="Times New Roman" w:cs="Times New Roman"/>
          <w:sz w:val="28"/>
          <w:szCs w:val="28"/>
          <w:lang w:val="uk-UA"/>
        </w:rPr>
      </w:pPr>
    </w:p>
    <w:p w:rsidR="00FF475F" w:rsidRPr="00FF475F" w:rsidRDefault="00FF475F" w:rsidP="000A496A">
      <w:pPr>
        <w:spacing w:after="0"/>
        <w:ind w:firstLine="709"/>
        <w:jc w:val="both"/>
        <w:rPr>
          <w:rFonts w:ascii="Times New Roman" w:eastAsia="Times New Roman" w:hAnsi="Times New Roman" w:cs="Times New Roman"/>
          <w:sz w:val="28"/>
          <w:szCs w:val="28"/>
          <w:lang w:val="uk-UA" w:eastAsia="ar-SA"/>
        </w:rPr>
      </w:pPr>
    </w:p>
    <w:sectPr w:rsidR="00FF475F" w:rsidRPr="00FF475F" w:rsidSect="00E90200">
      <w:footerReference w:type="default" r:id="rId34"/>
      <w:pgSz w:w="11906" w:h="16838"/>
      <w:pgMar w:top="568" w:right="849"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37" w:rsidRDefault="00955837" w:rsidP="004F0EC2">
      <w:pPr>
        <w:spacing w:after="0" w:line="240" w:lineRule="auto"/>
      </w:pPr>
      <w:r>
        <w:separator/>
      </w:r>
    </w:p>
  </w:endnote>
  <w:endnote w:type="continuationSeparator" w:id="1">
    <w:p w:rsidR="00955837" w:rsidRDefault="00955837" w:rsidP="004F0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080"/>
      <w:docPartObj>
        <w:docPartGallery w:val="Page Numbers (Bottom of Page)"/>
        <w:docPartUnique/>
      </w:docPartObj>
    </w:sdtPr>
    <w:sdtContent>
      <w:p w:rsidR="005201B4" w:rsidRDefault="00B105C7">
        <w:pPr>
          <w:pStyle w:val="a9"/>
          <w:jc w:val="center"/>
        </w:pPr>
        <w:fldSimple w:instr=" PAGE   \* MERGEFORMAT ">
          <w:r w:rsidR="00CB6E11">
            <w:rPr>
              <w:noProof/>
            </w:rPr>
            <w:t>59</w:t>
          </w:r>
        </w:fldSimple>
      </w:p>
    </w:sdtContent>
  </w:sdt>
  <w:p w:rsidR="005201B4" w:rsidRDefault="005201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37" w:rsidRDefault="00955837" w:rsidP="004F0EC2">
      <w:pPr>
        <w:spacing w:after="0" w:line="240" w:lineRule="auto"/>
      </w:pPr>
      <w:r>
        <w:separator/>
      </w:r>
    </w:p>
  </w:footnote>
  <w:footnote w:type="continuationSeparator" w:id="1">
    <w:p w:rsidR="00955837" w:rsidRDefault="00955837" w:rsidP="004F0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75"/>
    <w:multiLevelType w:val="hybridMultilevel"/>
    <w:tmpl w:val="922871A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04B13801"/>
    <w:multiLevelType w:val="hybridMultilevel"/>
    <w:tmpl w:val="A8CAC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C70B1D"/>
    <w:multiLevelType w:val="hybridMultilevel"/>
    <w:tmpl w:val="2BAE2A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3854F0"/>
    <w:multiLevelType w:val="hybridMultilevel"/>
    <w:tmpl w:val="7A2C8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6526F4"/>
    <w:multiLevelType w:val="hybridMultilevel"/>
    <w:tmpl w:val="0D283A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A005F67"/>
    <w:multiLevelType w:val="hybridMultilevel"/>
    <w:tmpl w:val="A880E1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CDC0E99"/>
    <w:multiLevelType w:val="hybridMultilevel"/>
    <w:tmpl w:val="6F86D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6D5882"/>
    <w:multiLevelType w:val="hybridMultilevel"/>
    <w:tmpl w:val="5CE88F7C"/>
    <w:lvl w:ilvl="0" w:tplc="80B05BD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26B7F"/>
    <w:multiLevelType w:val="hybridMultilevel"/>
    <w:tmpl w:val="54F6BD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2964A8A"/>
    <w:multiLevelType w:val="hybridMultilevel"/>
    <w:tmpl w:val="9678E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41514A6"/>
    <w:multiLevelType w:val="hybridMultilevel"/>
    <w:tmpl w:val="A3627F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79D2073"/>
    <w:multiLevelType w:val="hybridMultilevel"/>
    <w:tmpl w:val="2F7E39E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A73645E"/>
    <w:multiLevelType w:val="hybridMultilevel"/>
    <w:tmpl w:val="7892F1AE"/>
    <w:lvl w:ilvl="0" w:tplc="5CF23530">
      <w:start w:val="1"/>
      <w:numFmt w:val="bullet"/>
      <w:lvlText w:val=""/>
      <w:lvlJc w:val="left"/>
      <w:pPr>
        <w:tabs>
          <w:tab w:val="num" w:pos="720"/>
        </w:tabs>
        <w:ind w:left="720" w:hanging="360"/>
      </w:pPr>
      <w:rPr>
        <w:rFonts w:ascii="Wingdings" w:hAnsi="Wingdings" w:hint="default"/>
      </w:rPr>
    </w:lvl>
    <w:lvl w:ilvl="1" w:tplc="FF2E51A8" w:tentative="1">
      <w:start w:val="1"/>
      <w:numFmt w:val="bullet"/>
      <w:lvlText w:val=""/>
      <w:lvlJc w:val="left"/>
      <w:pPr>
        <w:tabs>
          <w:tab w:val="num" w:pos="1440"/>
        </w:tabs>
        <w:ind w:left="1440" w:hanging="360"/>
      </w:pPr>
      <w:rPr>
        <w:rFonts w:ascii="Wingdings" w:hAnsi="Wingdings" w:hint="default"/>
      </w:rPr>
    </w:lvl>
    <w:lvl w:ilvl="2" w:tplc="265CDBF2" w:tentative="1">
      <w:start w:val="1"/>
      <w:numFmt w:val="bullet"/>
      <w:lvlText w:val=""/>
      <w:lvlJc w:val="left"/>
      <w:pPr>
        <w:tabs>
          <w:tab w:val="num" w:pos="2160"/>
        </w:tabs>
        <w:ind w:left="2160" w:hanging="360"/>
      </w:pPr>
      <w:rPr>
        <w:rFonts w:ascii="Wingdings" w:hAnsi="Wingdings" w:hint="default"/>
      </w:rPr>
    </w:lvl>
    <w:lvl w:ilvl="3" w:tplc="673A866C" w:tentative="1">
      <w:start w:val="1"/>
      <w:numFmt w:val="bullet"/>
      <w:lvlText w:val=""/>
      <w:lvlJc w:val="left"/>
      <w:pPr>
        <w:tabs>
          <w:tab w:val="num" w:pos="2880"/>
        </w:tabs>
        <w:ind w:left="2880" w:hanging="360"/>
      </w:pPr>
      <w:rPr>
        <w:rFonts w:ascii="Wingdings" w:hAnsi="Wingdings" w:hint="default"/>
      </w:rPr>
    </w:lvl>
    <w:lvl w:ilvl="4" w:tplc="6C56ADE0" w:tentative="1">
      <w:start w:val="1"/>
      <w:numFmt w:val="bullet"/>
      <w:lvlText w:val=""/>
      <w:lvlJc w:val="left"/>
      <w:pPr>
        <w:tabs>
          <w:tab w:val="num" w:pos="3600"/>
        </w:tabs>
        <w:ind w:left="3600" w:hanging="360"/>
      </w:pPr>
      <w:rPr>
        <w:rFonts w:ascii="Wingdings" w:hAnsi="Wingdings" w:hint="default"/>
      </w:rPr>
    </w:lvl>
    <w:lvl w:ilvl="5" w:tplc="D6C25FC8" w:tentative="1">
      <w:start w:val="1"/>
      <w:numFmt w:val="bullet"/>
      <w:lvlText w:val=""/>
      <w:lvlJc w:val="left"/>
      <w:pPr>
        <w:tabs>
          <w:tab w:val="num" w:pos="4320"/>
        </w:tabs>
        <w:ind w:left="4320" w:hanging="360"/>
      </w:pPr>
      <w:rPr>
        <w:rFonts w:ascii="Wingdings" w:hAnsi="Wingdings" w:hint="default"/>
      </w:rPr>
    </w:lvl>
    <w:lvl w:ilvl="6" w:tplc="EC7E3D88" w:tentative="1">
      <w:start w:val="1"/>
      <w:numFmt w:val="bullet"/>
      <w:lvlText w:val=""/>
      <w:lvlJc w:val="left"/>
      <w:pPr>
        <w:tabs>
          <w:tab w:val="num" w:pos="5040"/>
        </w:tabs>
        <w:ind w:left="5040" w:hanging="360"/>
      </w:pPr>
      <w:rPr>
        <w:rFonts w:ascii="Wingdings" w:hAnsi="Wingdings" w:hint="default"/>
      </w:rPr>
    </w:lvl>
    <w:lvl w:ilvl="7" w:tplc="1CD0CB22" w:tentative="1">
      <w:start w:val="1"/>
      <w:numFmt w:val="bullet"/>
      <w:lvlText w:val=""/>
      <w:lvlJc w:val="left"/>
      <w:pPr>
        <w:tabs>
          <w:tab w:val="num" w:pos="5760"/>
        </w:tabs>
        <w:ind w:left="5760" w:hanging="360"/>
      </w:pPr>
      <w:rPr>
        <w:rFonts w:ascii="Wingdings" w:hAnsi="Wingdings" w:hint="default"/>
      </w:rPr>
    </w:lvl>
    <w:lvl w:ilvl="8" w:tplc="617C3F1A" w:tentative="1">
      <w:start w:val="1"/>
      <w:numFmt w:val="bullet"/>
      <w:lvlText w:val=""/>
      <w:lvlJc w:val="left"/>
      <w:pPr>
        <w:tabs>
          <w:tab w:val="num" w:pos="6480"/>
        </w:tabs>
        <w:ind w:left="6480" w:hanging="360"/>
      </w:pPr>
      <w:rPr>
        <w:rFonts w:ascii="Wingdings" w:hAnsi="Wingdings" w:hint="default"/>
      </w:rPr>
    </w:lvl>
  </w:abstractNum>
  <w:abstractNum w:abstractNumId="13">
    <w:nsid w:val="1ADE5A96"/>
    <w:multiLevelType w:val="hybridMultilevel"/>
    <w:tmpl w:val="090A45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601DAA"/>
    <w:multiLevelType w:val="hybridMultilevel"/>
    <w:tmpl w:val="CF72BEB6"/>
    <w:lvl w:ilvl="0" w:tplc="1CA2D0DA">
      <w:start w:val="2013"/>
      <w:numFmt w:val="bullet"/>
      <w:lvlText w:val="-"/>
      <w:lvlJc w:val="left"/>
      <w:pPr>
        <w:ind w:left="1004" w:hanging="360"/>
      </w:pPr>
      <w:rPr>
        <w:rFonts w:ascii="Times New Roman" w:eastAsia="Calibri"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E142089"/>
    <w:multiLevelType w:val="hybridMultilevel"/>
    <w:tmpl w:val="D6B80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D692C"/>
    <w:multiLevelType w:val="hybridMultilevel"/>
    <w:tmpl w:val="8398E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13F1ECF"/>
    <w:multiLevelType w:val="hybridMultilevel"/>
    <w:tmpl w:val="BEFC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74322"/>
    <w:multiLevelType w:val="hybridMultilevel"/>
    <w:tmpl w:val="56C65C7C"/>
    <w:lvl w:ilvl="0" w:tplc="897E3D70">
      <w:start w:val="1"/>
      <w:numFmt w:val="bullet"/>
      <w:lvlText w:val=""/>
      <w:lvlJc w:val="left"/>
      <w:pPr>
        <w:tabs>
          <w:tab w:val="num" w:pos="720"/>
        </w:tabs>
        <w:ind w:left="720" w:hanging="360"/>
      </w:pPr>
      <w:rPr>
        <w:rFonts w:ascii="Symbol" w:hAnsi="Symbol" w:hint="default"/>
      </w:rPr>
    </w:lvl>
    <w:lvl w:ilvl="1" w:tplc="40B8427A" w:tentative="1">
      <w:start w:val="1"/>
      <w:numFmt w:val="bullet"/>
      <w:lvlText w:val=""/>
      <w:lvlJc w:val="left"/>
      <w:pPr>
        <w:tabs>
          <w:tab w:val="num" w:pos="1440"/>
        </w:tabs>
        <w:ind w:left="1440" w:hanging="360"/>
      </w:pPr>
      <w:rPr>
        <w:rFonts w:ascii="Symbol" w:hAnsi="Symbol" w:hint="default"/>
      </w:rPr>
    </w:lvl>
    <w:lvl w:ilvl="2" w:tplc="8EDE40F4" w:tentative="1">
      <w:start w:val="1"/>
      <w:numFmt w:val="bullet"/>
      <w:lvlText w:val=""/>
      <w:lvlJc w:val="left"/>
      <w:pPr>
        <w:tabs>
          <w:tab w:val="num" w:pos="2160"/>
        </w:tabs>
        <w:ind w:left="2160" w:hanging="360"/>
      </w:pPr>
      <w:rPr>
        <w:rFonts w:ascii="Symbol" w:hAnsi="Symbol" w:hint="default"/>
      </w:rPr>
    </w:lvl>
    <w:lvl w:ilvl="3" w:tplc="5C940C88" w:tentative="1">
      <w:start w:val="1"/>
      <w:numFmt w:val="bullet"/>
      <w:lvlText w:val=""/>
      <w:lvlJc w:val="left"/>
      <w:pPr>
        <w:tabs>
          <w:tab w:val="num" w:pos="2880"/>
        </w:tabs>
        <w:ind w:left="2880" w:hanging="360"/>
      </w:pPr>
      <w:rPr>
        <w:rFonts w:ascii="Symbol" w:hAnsi="Symbol" w:hint="default"/>
      </w:rPr>
    </w:lvl>
    <w:lvl w:ilvl="4" w:tplc="35AED89A" w:tentative="1">
      <w:start w:val="1"/>
      <w:numFmt w:val="bullet"/>
      <w:lvlText w:val=""/>
      <w:lvlJc w:val="left"/>
      <w:pPr>
        <w:tabs>
          <w:tab w:val="num" w:pos="3600"/>
        </w:tabs>
        <w:ind w:left="3600" w:hanging="360"/>
      </w:pPr>
      <w:rPr>
        <w:rFonts w:ascii="Symbol" w:hAnsi="Symbol" w:hint="default"/>
      </w:rPr>
    </w:lvl>
    <w:lvl w:ilvl="5" w:tplc="38AC8DC0" w:tentative="1">
      <w:start w:val="1"/>
      <w:numFmt w:val="bullet"/>
      <w:lvlText w:val=""/>
      <w:lvlJc w:val="left"/>
      <w:pPr>
        <w:tabs>
          <w:tab w:val="num" w:pos="4320"/>
        </w:tabs>
        <w:ind w:left="4320" w:hanging="360"/>
      </w:pPr>
      <w:rPr>
        <w:rFonts w:ascii="Symbol" w:hAnsi="Symbol" w:hint="default"/>
      </w:rPr>
    </w:lvl>
    <w:lvl w:ilvl="6" w:tplc="A348ABEE" w:tentative="1">
      <w:start w:val="1"/>
      <w:numFmt w:val="bullet"/>
      <w:lvlText w:val=""/>
      <w:lvlJc w:val="left"/>
      <w:pPr>
        <w:tabs>
          <w:tab w:val="num" w:pos="5040"/>
        </w:tabs>
        <w:ind w:left="5040" w:hanging="360"/>
      </w:pPr>
      <w:rPr>
        <w:rFonts w:ascii="Symbol" w:hAnsi="Symbol" w:hint="default"/>
      </w:rPr>
    </w:lvl>
    <w:lvl w:ilvl="7" w:tplc="59464842" w:tentative="1">
      <w:start w:val="1"/>
      <w:numFmt w:val="bullet"/>
      <w:lvlText w:val=""/>
      <w:lvlJc w:val="left"/>
      <w:pPr>
        <w:tabs>
          <w:tab w:val="num" w:pos="5760"/>
        </w:tabs>
        <w:ind w:left="5760" w:hanging="360"/>
      </w:pPr>
      <w:rPr>
        <w:rFonts w:ascii="Symbol" w:hAnsi="Symbol" w:hint="default"/>
      </w:rPr>
    </w:lvl>
    <w:lvl w:ilvl="8" w:tplc="649AE280" w:tentative="1">
      <w:start w:val="1"/>
      <w:numFmt w:val="bullet"/>
      <w:lvlText w:val=""/>
      <w:lvlJc w:val="left"/>
      <w:pPr>
        <w:tabs>
          <w:tab w:val="num" w:pos="6480"/>
        </w:tabs>
        <w:ind w:left="6480" w:hanging="360"/>
      </w:pPr>
      <w:rPr>
        <w:rFonts w:ascii="Symbol" w:hAnsi="Symbol" w:hint="default"/>
      </w:rPr>
    </w:lvl>
  </w:abstractNum>
  <w:abstractNum w:abstractNumId="19">
    <w:nsid w:val="2D8C01A9"/>
    <w:multiLevelType w:val="multilevel"/>
    <w:tmpl w:val="A028AB14"/>
    <w:lvl w:ilvl="0">
      <w:start w:val="1"/>
      <w:numFmt w:val="decimal"/>
      <w:lvlText w:val="%1."/>
      <w:lvlJc w:val="left"/>
      <w:pPr>
        <w:ind w:left="1069" w:hanging="502"/>
      </w:pPr>
      <w:rPr>
        <w:b/>
        <w:i w:val="0"/>
        <w:strike w:val="0"/>
        <w:color w:val="000000"/>
        <w:u w:val="none"/>
      </w:rPr>
    </w:lvl>
    <w:lvl w:ilvl="1">
      <w:start w:val="1"/>
      <w:numFmt w:val="lowerLetter"/>
      <w:lvlText w:val="%2."/>
      <w:lvlJc w:val="left"/>
      <w:pPr>
        <w:ind w:left="1789" w:hanging="360"/>
      </w:pPr>
      <w:rPr>
        <w:strike w:val="0"/>
        <w:u w:val="none"/>
      </w:rPr>
    </w:lvl>
    <w:lvl w:ilvl="2">
      <w:start w:val="1"/>
      <w:numFmt w:val="lowerRoman"/>
      <w:lvlText w:val="%3."/>
      <w:lvlJc w:val="right"/>
      <w:pPr>
        <w:ind w:left="2509" w:hanging="360"/>
      </w:pPr>
      <w:rPr>
        <w:strike w:val="0"/>
        <w:u w:val="none"/>
      </w:rPr>
    </w:lvl>
    <w:lvl w:ilvl="3">
      <w:start w:val="1"/>
      <w:numFmt w:val="decimal"/>
      <w:lvlText w:val="%4."/>
      <w:lvlJc w:val="left"/>
      <w:pPr>
        <w:ind w:left="3229" w:hanging="360"/>
      </w:pPr>
      <w:rPr>
        <w:strike w:val="0"/>
        <w:u w:val="none"/>
      </w:rPr>
    </w:lvl>
    <w:lvl w:ilvl="4">
      <w:start w:val="1"/>
      <w:numFmt w:val="lowerLetter"/>
      <w:lvlText w:val="%5."/>
      <w:lvlJc w:val="left"/>
      <w:pPr>
        <w:ind w:left="3949" w:hanging="360"/>
      </w:pPr>
      <w:rPr>
        <w:strike w:val="0"/>
        <w:u w:val="none"/>
      </w:rPr>
    </w:lvl>
    <w:lvl w:ilvl="5">
      <w:start w:val="1"/>
      <w:numFmt w:val="lowerRoman"/>
      <w:lvlText w:val="%6."/>
      <w:lvlJc w:val="right"/>
      <w:pPr>
        <w:ind w:left="4669" w:hanging="360"/>
      </w:pPr>
      <w:rPr>
        <w:strike w:val="0"/>
        <w:u w:val="none"/>
      </w:rPr>
    </w:lvl>
    <w:lvl w:ilvl="6">
      <w:start w:val="1"/>
      <w:numFmt w:val="decimal"/>
      <w:lvlText w:val="%7."/>
      <w:lvlJc w:val="left"/>
      <w:pPr>
        <w:ind w:left="5389" w:hanging="360"/>
      </w:pPr>
      <w:rPr>
        <w:strike w:val="0"/>
        <w:u w:val="none"/>
      </w:rPr>
    </w:lvl>
    <w:lvl w:ilvl="7">
      <w:start w:val="1"/>
      <w:numFmt w:val="lowerLetter"/>
      <w:lvlText w:val="%8."/>
      <w:lvlJc w:val="left"/>
      <w:pPr>
        <w:ind w:left="6109" w:hanging="360"/>
      </w:pPr>
      <w:rPr>
        <w:strike w:val="0"/>
        <w:u w:val="none"/>
      </w:rPr>
    </w:lvl>
    <w:lvl w:ilvl="8">
      <w:start w:val="1"/>
      <w:numFmt w:val="lowerRoman"/>
      <w:lvlText w:val="%9."/>
      <w:lvlJc w:val="right"/>
      <w:pPr>
        <w:ind w:left="6829" w:hanging="360"/>
      </w:pPr>
      <w:rPr>
        <w:strike w:val="0"/>
        <w:u w:val="none"/>
      </w:rPr>
    </w:lvl>
  </w:abstractNum>
  <w:abstractNum w:abstractNumId="20">
    <w:nsid w:val="2D9F7874"/>
    <w:multiLevelType w:val="hybridMultilevel"/>
    <w:tmpl w:val="B6DEF766"/>
    <w:lvl w:ilvl="0" w:tplc="B7ACB940">
      <w:start w:val="1"/>
      <w:numFmt w:val="bullet"/>
      <w:lvlText w:val=""/>
      <w:lvlJc w:val="left"/>
      <w:pPr>
        <w:tabs>
          <w:tab w:val="num" w:pos="720"/>
        </w:tabs>
        <w:ind w:left="720" w:hanging="360"/>
      </w:pPr>
      <w:rPr>
        <w:rFonts w:ascii="Wingdings" w:hAnsi="Wingdings" w:hint="default"/>
      </w:rPr>
    </w:lvl>
    <w:lvl w:ilvl="1" w:tplc="6F522CB6" w:tentative="1">
      <w:start w:val="1"/>
      <w:numFmt w:val="bullet"/>
      <w:lvlText w:val=""/>
      <w:lvlJc w:val="left"/>
      <w:pPr>
        <w:tabs>
          <w:tab w:val="num" w:pos="1440"/>
        </w:tabs>
        <w:ind w:left="1440" w:hanging="360"/>
      </w:pPr>
      <w:rPr>
        <w:rFonts w:ascii="Wingdings" w:hAnsi="Wingdings" w:hint="default"/>
      </w:rPr>
    </w:lvl>
    <w:lvl w:ilvl="2" w:tplc="C79639AC" w:tentative="1">
      <w:start w:val="1"/>
      <w:numFmt w:val="bullet"/>
      <w:lvlText w:val=""/>
      <w:lvlJc w:val="left"/>
      <w:pPr>
        <w:tabs>
          <w:tab w:val="num" w:pos="2160"/>
        </w:tabs>
        <w:ind w:left="2160" w:hanging="360"/>
      </w:pPr>
      <w:rPr>
        <w:rFonts w:ascii="Wingdings" w:hAnsi="Wingdings" w:hint="default"/>
      </w:rPr>
    </w:lvl>
    <w:lvl w:ilvl="3" w:tplc="0E06475A" w:tentative="1">
      <w:start w:val="1"/>
      <w:numFmt w:val="bullet"/>
      <w:lvlText w:val=""/>
      <w:lvlJc w:val="left"/>
      <w:pPr>
        <w:tabs>
          <w:tab w:val="num" w:pos="2880"/>
        </w:tabs>
        <w:ind w:left="2880" w:hanging="360"/>
      </w:pPr>
      <w:rPr>
        <w:rFonts w:ascii="Wingdings" w:hAnsi="Wingdings" w:hint="default"/>
      </w:rPr>
    </w:lvl>
    <w:lvl w:ilvl="4" w:tplc="93D4CA48" w:tentative="1">
      <w:start w:val="1"/>
      <w:numFmt w:val="bullet"/>
      <w:lvlText w:val=""/>
      <w:lvlJc w:val="left"/>
      <w:pPr>
        <w:tabs>
          <w:tab w:val="num" w:pos="3600"/>
        </w:tabs>
        <w:ind w:left="3600" w:hanging="360"/>
      </w:pPr>
      <w:rPr>
        <w:rFonts w:ascii="Wingdings" w:hAnsi="Wingdings" w:hint="default"/>
      </w:rPr>
    </w:lvl>
    <w:lvl w:ilvl="5" w:tplc="A28695AC" w:tentative="1">
      <w:start w:val="1"/>
      <w:numFmt w:val="bullet"/>
      <w:lvlText w:val=""/>
      <w:lvlJc w:val="left"/>
      <w:pPr>
        <w:tabs>
          <w:tab w:val="num" w:pos="4320"/>
        </w:tabs>
        <w:ind w:left="4320" w:hanging="360"/>
      </w:pPr>
      <w:rPr>
        <w:rFonts w:ascii="Wingdings" w:hAnsi="Wingdings" w:hint="default"/>
      </w:rPr>
    </w:lvl>
    <w:lvl w:ilvl="6" w:tplc="50483D86" w:tentative="1">
      <w:start w:val="1"/>
      <w:numFmt w:val="bullet"/>
      <w:lvlText w:val=""/>
      <w:lvlJc w:val="left"/>
      <w:pPr>
        <w:tabs>
          <w:tab w:val="num" w:pos="5040"/>
        </w:tabs>
        <w:ind w:left="5040" w:hanging="360"/>
      </w:pPr>
      <w:rPr>
        <w:rFonts w:ascii="Wingdings" w:hAnsi="Wingdings" w:hint="default"/>
      </w:rPr>
    </w:lvl>
    <w:lvl w:ilvl="7" w:tplc="BF6AC7E6" w:tentative="1">
      <w:start w:val="1"/>
      <w:numFmt w:val="bullet"/>
      <w:lvlText w:val=""/>
      <w:lvlJc w:val="left"/>
      <w:pPr>
        <w:tabs>
          <w:tab w:val="num" w:pos="5760"/>
        </w:tabs>
        <w:ind w:left="5760" w:hanging="360"/>
      </w:pPr>
      <w:rPr>
        <w:rFonts w:ascii="Wingdings" w:hAnsi="Wingdings" w:hint="default"/>
      </w:rPr>
    </w:lvl>
    <w:lvl w:ilvl="8" w:tplc="7814FF64" w:tentative="1">
      <w:start w:val="1"/>
      <w:numFmt w:val="bullet"/>
      <w:lvlText w:val=""/>
      <w:lvlJc w:val="left"/>
      <w:pPr>
        <w:tabs>
          <w:tab w:val="num" w:pos="6480"/>
        </w:tabs>
        <w:ind w:left="6480" w:hanging="360"/>
      </w:pPr>
      <w:rPr>
        <w:rFonts w:ascii="Wingdings" w:hAnsi="Wingdings" w:hint="default"/>
      </w:rPr>
    </w:lvl>
  </w:abstractNum>
  <w:abstractNum w:abstractNumId="21">
    <w:nsid w:val="2F11612D"/>
    <w:multiLevelType w:val="hybridMultilevel"/>
    <w:tmpl w:val="8C8418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0C12400"/>
    <w:multiLevelType w:val="hybridMultilevel"/>
    <w:tmpl w:val="8638B0DC"/>
    <w:lvl w:ilvl="0" w:tplc="80B05BD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83147A"/>
    <w:multiLevelType w:val="multilevel"/>
    <w:tmpl w:val="9E30405A"/>
    <w:lvl w:ilvl="0">
      <w:start w:val="1"/>
      <w:numFmt w:val="bullet"/>
      <w:lvlText w:val=""/>
      <w:lvlJc w:val="left"/>
      <w:pPr>
        <w:tabs>
          <w:tab w:val="num" w:pos="720"/>
        </w:tabs>
        <w:ind w:left="720" w:hanging="360"/>
      </w:pPr>
      <w:rPr>
        <w:rFonts w:ascii="Wingdings" w:hAnsi="Wingdings" w:hint="default"/>
        <w:i w:val="0"/>
        <w:color w:val="0000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921C24"/>
    <w:multiLevelType w:val="hybridMultilevel"/>
    <w:tmpl w:val="B0623B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351478F7"/>
    <w:multiLevelType w:val="hybridMultilevel"/>
    <w:tmpl w:val="E2C2B2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8AA0ED9"/>
    <w:multiLevelType w:val="hybridMultilevel"/>
    <w:tmpl w:val="AFF03D6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39331B32"/>
    <w:multiLevelType w:val="hybridMultilevel"/>
    <w:tmpl w:val="1FFEB7D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3D2E55A3"/>
    <w:multiLevelType w:val="hybridMultilevel"/>
    <w:tmpl w:val="337ED460"/>
    <w:lvl w:ilvl="0" w:tplc="80B05BD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57451C"/>
    <w:multiLevelType w:val="hybridMultilevel"/>
    <w:tmpl w:val="A16EA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1">
    <w:nsid w:val="4C162C96"/>
    <w:multiLevelType w:val="hybridMultilevel"/>
    <w:tmpl w:val="4776DCC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4CBA51DE"/>
    <w:multiLevelType w:val="hybridMultilevel"/>
    <w:tmpl w:val="E68E7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F63222"/>
    <w:multiLevelType w:val="hybridMultilevel"/>
    <w:tmpl w:val="AB1E489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4E8204F4"/>
    <w:multiLevelType w:val="hybridMultilevel"/>
    <w:tmpl w:val="7D80FBDC"/>
    <w:lvl w:ilvl="0" w:tplc="C166E7D6">
      <w:start w:val="1"/>
      <w:numFmt w:val="bullet"/>
      <w:lvlText w:val=""/>
      <w:lvlJc w:val="left"/>
      <w:pPr>
        <w:tabs>
          <w:tab w:val="num" w:pos="720"/>
        </w:tabs>
        <w:ind w:left="720" w:hanging="360"/>
      </w:pPr>
      <w:rPr>
        <w:rFonts w:ascii="Wingdings" w:hAnsi="Wingdings" w:hint="default"/>
      </w:rPr>
    </w:lvl>
    <w:lvl w:ilvl="1" w:tplc="8EB651DC" w:tentative="1">
      <w:start w:val="1"/>
      <w:numFmt w:val="bullet"/>
      <w:lvlText w:val=""/>
      <w:lvlJc w:val="left"/>
      <w:pPr>
        <w:tabs>
          <w:tab w:val="num" w:pos="1440"/>
        </w:tabs>
        <w:ind w:left="1440" w:hanging="360"/>
      </w:pPr>
      <w:rPr>
        <w:rFonts w:ascii="Wingdings" w:hAnsi="Wingdings" w:hint="default"/>
      </w:rPr>
    </w:lvl>
    <w:lvl w:ilvl="2" w:tplc="DA86013A" w:tentative="1">
      <w:start w:val="1"/>
      <w:numFmt w:val="bullet"/>
      <w:lvlText w:val=""/>
      <w:lvlJc w:val="left"/>
      <w:pPr>
        <w:tabs>
          <w:tab w:val="num" w:pos="2160"/>
        </w:tabs>
        <w:ind w:left="2160" w:hanging="360"/>
      </w:pPr>
      <w:rPr>
        <w:rFonts w:ascii="Wingdings" w:hAnsi="Wingdings" w:hint="default"/>
      </w:rPr>
    </w:lvl>
    <w:lvl w:ilvl="3" w:tplc="86CCA19C" w:tentative="1">
      <w:start w:val="1"/>
      <w:numFmt w:val="bullet"/>
      <w:lvlText w:val=""/>
      <w:lvlJc w:val="left"/>
      <w:pPr>
        <w:tabs>
          <w:tab w:val="num" w:pos="2880"/>
        </w:tabs>
        <w:ind w:left="2880" w:hanging="360"/>
      </w:pPr>
      <w:rPr>
        <w:rFonts w:ascii="Wingdings" w:hAnsi="Wingdings" w:hint="default"/>
      </w:rPr>
    </w:lvl>
    <w:lvl w:ilvl="4" w:tplc="680ADC52" w:tentative="1">
      <w:start w:val="1"/>
      <w:numFmt w:val="bullet"/>
      <w:lvlText w:val=""/>
      <w:lvlJc w:val="left"/>
      <w:pPr>
        <w:tabs>
          <w:tab w:val="num" w:pos="3600"/>
        </w:tabs>
        <w:ind w:left="3600" w:hanging="360"/>
      </w:pPr>
      <w:rPr>
        <w:rFonts w:ascii="Wingdings" w:hAnsi="Wingdings" w:hint="default"/>
      </w:rPr>
    </w:lvl>
    <w:lvl w:ilvl="5" w:tplc="CDAA8BAC" w:tentative="1">
      <w:start w:val="1"/>
      <w:numFmt w:val="bullet"/>
      <w:lvlText w:val=""/>
      <w:lvlJc w:val="left"/>
      <w:pPr>
        <w:tabs>
          <w:tab w:val="num" w:pos="4320"/>
        </w:tabs>
        <w:ind w:left="4320" w:hanging="360"/>
      </w:pPr>
      <w:rPr>
        <w:rFonts w:ascii="Wingdings" w:hAnsi="Wingdings" w:hint="default"/>
      </w:rPr>
    </w:lvl>
    <w:lvl w:ilvl="6" w:tplc="B01228B0" w:tentative="1">
      <w:start w:val="1"/>
      <w:numFmt w:val="bullet"/>
      <w:lvlText w:val=""/>
      <w:lvlJc w:val="left"/>
      <w:pPr>
        <w:tabs>
          <w:tab w:val="num" w:pos="5040"/>
        </w:tabs>
        <w:ind w:left="5040" w:hanging="360"/>
      </w:pPr>
      <w:rPr>
        <w:rFonts w:ascii="Wingdings" w:hAnsi="Wingdings" w:hint="default"/>
      </w:rPr>
    </w:lvl>
    <w:lvl w:ilvl="7" w:tplc="2D6E2F02" w:tentative="1">
      <w:start w:val="1"/>
      <w:numFmt w:val="bullet"/>
      <w:lvlText w:val=""/>
      <w:lvlJc w:val="left"/>
      <w:pPr>
        <w:tabs>
          <w:tab w:val="num" w:pos="5760"/>
        </w:tabs>
        <w:ind w:left="5760" w:hanging="360"/>
      </w:pPr>
      <w:rPr>
        <w:rFonts w:ascii="Wingdings" w:hAnsi="Wingdings" w:hint="default"/>
      </w:rPr>
    </w:lvl>
    <w:lvl w:ilvl="8" w:tplc="E01E6C3C" w:tentative="1">
      <w:start w:val="1"/>
      <w:numFmt w:val="bullet"/>
      <w:lvlText w:val=""/>
      <w:lvlJc w:val="left"/>
      <w:pPr>
        <w:tabs>
          <w:tab w:val="num" w:pos="6480"/>
        </w:tabs>
        <w:ind w:left="6480" w:hanging="360"/>
      </w:pPr>
      <w:rPr>
        <w:rFonts w:ascii="Wingdings" w:hAnsi="Wingdings" w:hint="default"/>
      </w:rPr>
    </w:lvl>
  </w:abstractNum>
  <w:abstractNum w:abstractNumId="35">
    <w:nsid w:val="5044158A"/>
    <w:multiLevelType w:val="hybridMultilevel"/>
    <w:tmpl w:val="FB9A0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05F1DC7"/>
    <w:multiLevelType w:val="hybridMultilevel"/>
    <w:tmpl w:val="EEEEB6D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3565A90"/>
    <w:multiLevelType w:val="hybridMultilevel"/>
    <w:tmpl w:val="AD60BD2E"/>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9">
    <w:nsid w:val="571932D3"/>
    <w:multiLevelType w:val="hybridMultilevel"/>
    <w:tmpl w:val="700E2D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78A215F"/>
    <w:multiLevelType w:val="hybridMultilevel"/>
    <w:tmpl w:val="BE7E6BDA"/>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41">
    <w:nsid w:val="59567F4D"/>
    <w:multiLevelType w:val="hybridMultilevel"/>
    <w:tmpl w:val="E0804A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0A1B34"/>
    <w:multiLevelType w:val="hybridMultilevel"/>
    <w:tmpl w:val="B1082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330769F"/>
    <w:multiLevelType w:val="hybridMultilevel"/>
    <w:tmpl w:val="E7DC6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6760E62"/>
    <w:multiLevelType w:val="hybridMultilevel"/>
    <w:tmpl w:val="D8C452E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nsid w:val="671A3039"/>
    <w:multiLevelType w:val="hybridMultilevel"/>
    <w:tmpl w:val="629A06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BA44225"/>
    <w:multiLevelType w:val="hybridMultilevel"/>
    <w:tmpl w:val="ABFA094A"/>
    <w:lvl w:ilvl="0" w:tplc="80B05BD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6F0884"/>
    <w:multiLevelType w:val="hybridMultilevel"/>
    <w:tmpl w:val="3D9C01E0"/>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48">
    <w:nsid w:val="737A6726"/>
    <w:multiLevelType w:val="multilevel"/>
    <w:tmpl w:val="A270495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52146AD"/>
    <w:multiLevelType w:val="hybridMultilevel"/>
    <w:tmpl w:val="3A9E4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2430F7"/>
    <w:multiLevelType w:val="hybridMultilevel"/>
    <w:tmpl w:val="52FAB9E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1">
    <w:nsid w:val="766B2AFE"/>
    <w:multiLevelType w:val="hybridMultilevel"/>
    <w:tmpl w:val="0A0A9F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85232A2"/>
    <w:multiLevelType w:val="hybridMultilevel"/>
    <w:tmpl w:val="CCE022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3">
    <w:nsid w:val="7986650E"/>
    <w:multiLevelType w:val="hybridMultilevel"/>
    <w:tmpl w:val="2A4ABE0E"/>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4">
    <w:nsid w:val="7CA16EC6"/>
    <w:multiLevelType w:val="hybridMultilevel"/>
    <w:tmpl w:val="D07E26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7DC82F67"/>
    <w:multiLevelType w:val="hybridMultilevel"/>
    <w:tmpl w:val="63288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47"/>
  </w:num>
  <w:num w:numId="4">
    <w:abstractNumId w:val="45"/>
  </w:num>
  <w:num w:numId="5">
    <w:abstractNumId w:val="38"/>
  </w:num>
  <w:num w:numId="6">
    <w:abstractNumId w:val="36"/>
  </w:num>
  <w:num w:numId="7">
    <w:abstractNumId w:val="1"/>
  </w:num>
  <w:num w:numId="8">
    <w:abstractNumId w:val="4"/>
  </w:num>
  <w:num w:numId="9">
    <w:abstractNumId w:val="10"/>
  </w:num>
  <w:num w:numId="10">
    <w:abstractNumId w:val="33"/>
  </w:num>
  <w:num w:numId="11">
    <w:abstractNumId w:val="8"/>
  </w:num>
  <w:num w:numId="12">
    <w:abstractNumId w:val="42"/>
  </w:num>
  <w:num w:numId="13">
    <w:abstractNumId w:val="16"/>
  </w:num>
  <w:num w:numId="14">
    <w:abstractNumId w:val="29"/>
  </w:num>
  <w:num w:numId="15">
    <w:abstractNumId w:val="5"/>
  </w:num>
  <w:num w:numId="16">
    <w:abstractNumId w:val="15"/>
  </w:num>
  <w:num w:numId="17">
    <w:abstractNumId w:val="13"/>
  </w:num>
  <w:num w:numId="18">
    <w:abstractNumId w:val="31"/>
  </w:num>
  <w:num w:numId="19">
    <w:abstractNumId w:val="40"/>
  </w:num>
  <w:num w:numId="20">
    <w:abstractNumId w:val="2"/>
  </w:num>
  <w:num w:numId="21">
    <w:abstractNumId w:val="0"/>
  </w:num>
  <w:num w:numId="22">
    <w:abstractNumId w:val="21"/>
  </w:num>
  <w:num w:numId="23">
    <w:abstractNumId w:val="26"/>
  </w:num>
  <w:num w:numId="24">
    <w:abstractNumId w:val="6"/>
  </w:num>
  <w:num w:numId="25">
    <w:abstractNumId w:val="11"/>
  </w:num>
  <w:num w:numId="26">
    <w:abstractNumId w:val="54"/>
  </w:num>
  <w:num w:numId="27">
    <w:abstractNumId w:val="27"/>
  </w:num>
  <w:num w:numId="28">
    <w:abstractNumId w:val="44"/>
  </w:num>
  <w:num w:numId="29">
    <w:abstractNumId w:val="25"/>
  </w:num>
  <w:num w:numId="30">
    <w:abstractNumId w:val="39"/>
  </w:num>
  <w:num w:numId="31">
    <w:abstractNumId w:val="7"/>
  </w:num>
  <w:num w:numId="32">
    <w:abstractNumId w:val="28"/>
  </w:num>
  <w:num w:numId="33">
    <w:abstractNumId w:val="46"/>
  </w:num>
  <w:num w:numId="34">
    <w:abstractNumId w:val="22"/>
  </w:num>
  <w:num w:numId="35">
    <w:abstractNumId w:val="3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
  </w:num>
  <w:num w:numId="39">
    <w:abstractNumId w:val="52"/>
  </w:num>
  <w:num w:numId="40">
    <w:abstractNumId w:val="32"/>
  </w:num>
  <w:num w:numId="41">
    <w:abstractNumId w:val="24"/>
  </w:num>
  <w:num w:numId="42">
    <w:abstractNumId w:val="50"/>
  </w:num>
  <w:num w:numId="43">
    <w:abstractNumId w:val="9"/>
  </w:num>
  <w:num w:numId="44">
    <w:abstractNumId w:val="18"/>
  </w:num>
  <w:num w:numId="45">
    <w:abstractNumId w:val="49"/>
  </w:num>
  <w:num w:numId="46">
    <w:abstractNumId w:val="34"/>
  </w:num>
  <w:num w:numId="47">
    <w:abstractNumId w:val="20"/>
  </w:num>
  <w:num w:numId="48">
    <w:abstractNumId w:val="12"/>
  </w:num>
  <w:num w:numId="49">
    <w:abstractNumId w:val="19"/>
  </w:num>
  <w:num w:numId="50">
    <w:abstractNumId w:val="48"/>
  </w:num>
  <w:num w:numId="51">
    <w:abstractNumId w:val="55"/>
  </w:num>
  <w:num w:numId="52">
    <w:abstractNumId w:val="41"/>
  </w:num>
  <w:num w:numId="53">
    <w:abstractNumId w:val="23"/>
  </w:num>
  <w:num w:numId="54">
    <w:abstractNumId w:val="35"/>
  </w:num>
  <w:num w:numId="55">
    <w:abstractNumId w:val="51"/>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735B"/>
    <w:rsid w:val="00005E67"/>
    <w:rsid w:val="00006817"/>
    <w:rsid w:val="000106AA"/>
    <w:rsid w:val="00010E98"/>
    <w:rsid w:val="00012D29"/>
    <w:rsid w:val="00013832"/>
    <w:rsid w:val="00021300"/>
    <w:rsid w:val="00032EB5"/>
    <w:rsid w:val="000368DC"/>
    <w:rsid w:val="00041749"/>
    <w:rsid w:val="000428E8"/>
    <w:rsid w:val="000516AB"/>
    <w:rsid w:val="0006158B"/>
    <w:rsid w:val="000634A0"/>
    <w:rsid w:val="0006430F"/>
    <w:rsid w:val="00064AAC"/>
    <w:rsid w:val="00071196"/>
    <w:rsid w:val="00073368"/>
    <w:rsid w:val="0007456A"/>
    <w:rsid w:val="0007562F"/>
    <w:rsid w:val="00075A42"/>
    <w:rsid w:val="00083556"/>
    <w:rsid w:val="00083C14"/>
    <w:rsid w:val="000853A5"/>
    <w:rsid w:val="000855B3"/>
    <w:rsid w:val="00090B44"/>
    <w:rsid w:val="00092A9B"/>
    <w:rsid w:val="00092C3F"/>
    <w:rsid w:val="00095A3A"/>
    <w:rsid w:val="000960AC"/>
    <w:rsid w:val="00096629"/>
    <w:rsid w:val="000A3BF5"/>
    <w:rsid w:val="000A496A"/>
    <w:rsid w:val="000A4BBA"/>
    <w:rsid w:val="000A72C5"/>
    <w:rsid w:val="000A79A6"/>
    <w:rsid w:val="000B7A61"/>
    <w:rsid w:val="000C0E82"/>
    <w:rsid w:val="000C1431"/>
    <w:rsid w:val="000C73E2"/>
    <w:rsid w:val="000E329B"/>
    <w:rsid w:val="000E37A0"/>
    <w:rsid w:val="000E4F08"/>
    <w:rsid w:val="000F15B4"/>
    <w:rsid w:val="000F638B"/>
    <w:rsid w:val="000F7872"/>
    <w:rsid w:val="0010161E"/>
    <w:rsid w:val="001037FF"/>
    <w:rsid w:val="00106100"/>
    <w:rsid w:val="001063AC"/>
    <w:rsid w:val="001136C1"/>
    <w:rsid w:val="001239CB"/>
    <w:rsid w:val="00130562"/>
    <w:rsid w:val="001311B0"/>
    <w:rsid w:val="00131895"/>
    <w:rsid w:val="0013276A"/>
    <w:rsid w:val="00134338"/>
    <w:rsid w:val="00137DF5"/>
    <w:rsid w:val="00141605"/>
    <w:rsid w:val="00144CC0"/>
    <w:rsid w:val="00151474"/>
    <w:rsid w:val="0015267F"/>
    <w:rsid w:val="00153E70"/>
    <w:rsid w:val="001542E2"/>
    <w:rsid w:val="001605F2"/>
    <w:rsid w:val="00160B84"/>
    <w:rsid w:val="00167C42"/>
    <w:rsid w:val="00174A65"/>
    <w:rsid w:val="00181CFC"/>
    <w:rsid w:val="00182BB7"/>
    <w:rsid w:val="001834ED"/>
    <w:rsid w:val="001900F6"/>
    <w:rsid w:val="0019172E"/>
    <w:rsid w:val="00194C4C"/>
    <w:rsid w:val="0019626F"/>
    <w:rsid w:val="001A2B19"/>
    <w:rsid w:val="001A5A35"/>
    <w:rsid w:val="001A6E1C"/>
    <w:rsid w:val="001B4247"/>
    <w:rsid w:val="001C34AC"/>
    <w:rsid w:val="001C41E1"/>
    <w:rsid w:val="001D0510"/>
    <w:rsid w:val="001D1C92"/>
    <w:rsid w:val="001D7FFB"/>
    <w:rsid w:val="001E0539"/>
    <w:rsid w:val="001E5511"/>
    <w:rsid w:val="001F02B3"/>
    <w:rsid w:val="001F09D3"/>
    <w:rsid w:val="001F0D60"/>
    <w:rsid w:val="001F359E"/>
    <w:rsid w:val="001F6627"/>
    <w:rsid w:val="00204F69"/>
    <w:rsid w:val="00205ED6"/>
    <w:rsid w:val="00215E99"/>
    <w:rsid w:val="002235AA"/>
    <w:rsid w:val="00223759"/>
    <w:rsid w:val="0022391A"/>
    <w:rsid w:val="00231469"/>
    <w:rsid w:val="00235CC1"/>
    <w:rsid w:val="002433F1"/>
    <w:rsid w:val="002460B3"/>
    <w:rsid w:val="00252711"/>
    <w:rsid w:val="00256B9A"/>
    <w:rsid w:val="002576F3"/>
    <w:rsid w:val="00263DE0"/>
    <w:rsid w:val="00273659"/>
    <w:rsid w:val="002804E2"/>
    <w:rsid w:val="0028181F"/>
    <w:rsid w:val="00285B3E"/>
    <w:rsid w:val="002870C8"/>
    <w:rsid w:val="00292761"/>
    <w:rsid w:val="00296AA9"/>
    <w:rsid w:val="00296B1B"/>
    <w:rsid w:val="002A1D08"/>
    <w:rsid w:val="002A5057"/>
    <w:rsid w:val="002A5374"/>
    <w:rsid w:val="002B010E"/>
    <w:rsid w:val="002B0726"/>
    <w:rsid w:val="002B36AA"/>
    <w:rsid w:val="002B3A74"/>
    <w:rsid w:val="002B4269"/>
    <w:rsid w:val="002B4347"/>
    <w:rsid w:val="002C1055"/>
    <w:rsid w:val="002C61B4"/>
    <w:rsid w:val="002C6D51"/>
    <w:rsid w:val="002D1B2B"/>
    <w:rsid w:val="002D3138"/>
    <w:rsid w:val="002D5276"/>
    <w:rsid w:val="002E1974"/>
    <w:rsid w:val="002E2B6F"/>
    <w:rsid w:val="002E380A"/>
    <w:rsid w:val="002E67D1"/>
    <w:rsid w:val="002F1610"/>
    <w:rsid w:val="00302A70"/>
    <w:rsid w:val="00303D2A"/>
    <w:rsid w:val="00305B95"/>
    <w:rsid w:val="0031023E"/>
    <w:rsid w:val="0031101C"/>
    <w:rsid w:val="003150D8"/>
    <w:rsid w:val="00320166"/>
    <w:rsid w:val="0032591D"/>
    <w:rsid w:val="003277F9"/>
    <w:rsid w:val="003374B7"/>
    <w:rsid w:val="003410A4"/>
    <w:rsid w:val="00351EA6"/>
    <w:rsid w:val="003531FB"/>
    <w:rsid w:val="00361C6F"/>
    <w:rsid w:val="00373653"/>
    <w:rsid w:val="00375006"/>
    <w:rsid w:val="0038327B"/>
    <w:rsid w:val="00395B7B"/>
    <w:rsid w:val="0039722B"/>
    <w:rsid w:val="003A1E7B"/>
    <w:rsid w:val="003A6233"/>
    <w:rsid w:val="003A7639"/>
    <w:rsid w:val="003B2C33"/>
    <w:rsid w:val="003C52B8"/>
    <w:rsid w:val="003C5E10"/>
    <w:rsid w:val="003C71E3"/>
    <w:rsid w:val="003D0E94"/>
    <w:rsid w:val="003D4D5B"/>
    <w:rsid w:val="003E0CBB"/>
    <w:rsid w:val="003E159A"/>
    <w:rsid w:val="003E37C5"/>
    <w:rsid w:val="003E4F9F"/>
    <w:rsid w:val="003F5658"/>
    <w:rsid w:val="003F7B7B"/>
    <w:rsid w:val="004028E0"/>
    <w:rsid w:val="00405AAE"/>
    <w:rsid w:val="004134CB"/>
    <w:rsid w:val="00421C92"/>
    <w:rsid w:val="00426F88"/>
    <w:rsid w:val="00430B41"/>
    <w:rsid w:val="00436C39"/>
    <w:rsid w:val="0044039B"/>
    <w:rsid w:val="00440C20"/>
    <w:rsid w:val="004470CE"/>
    <w:rsid w:val="004533D3"/>
    <w:rsid w:val="00453D0C"/>
    <w:rsid w:val="00454F4B"/>
    <w:rsid w:val="00461D1C"/>
    <w:rsid w:val="00462EEF"/>
    <w:rsid w:val="004673DC"/>
    <w:rsid w:val="00467F0A"/>
    <w:rsid w:val="00471754"/>
    <w:rsid w:val="004718BB"/>
    <w:rsid w:val="004721B6"/>
    <w:rsid w:val="00473587"/>
    <w:rsid w:val="00473FC4"/>
    <w:rsid w:val="00476B16"/>
    <w:rsid w:val="00490070"/>
    <w:rsid w:val="0049047A"/>
    <w:rsid w:val="00490799"/>
    <w:rsid w:val="0049181A"/>
    <w:rsid w:val="00493254"/>
    <w:rsid w:val="00497E00"/>
    <w:rsid w:val="004A4251"/>
    <w:rsid w:val="004B5709"/>
    <w:rsid w:val="004C3653"/>
    <w:rsid w:val="004C36F4"/>
    <w:rsid w:val="004C443D"/>
    <w:rsid w:val="004C4F55"/>
    <w:rsid w:val="004C5804"/>
    <w:rsid w:val="004C60C6"/>
    <w:rsid w:val="004C6150"/>
    <w:rsid w:val="004C710A"/>
    <w:rsid w:val="004D2026"/>
    <w:rsid w:val="004D2D5E"/>
    <w:rsid w:val="004D5124"/>
    <w:rsid w:val="004D6A1A"/>
    <w:rsid w:val="004E0F8F"/>
    <w:rsid w:val="004E57D8"/>
    <w:rsid w:val="004E67E4"/>
    <w:rsid w:val="004F0EC2"/>
    <w:rsid w:val="004F1BAF"/>
    <w:rsid w:val="004F29E2"/>
    <w:rsid w:val="004F3010"/>
    <w:rsid w:val="004F4E31"/>
    <w:rsid w:val="004F71D8"/>
    <w:rsid w:val="00503F7D"/>
    <w:rsid w:val="00506DF0"/>
    <w:rsid w:val="005070D6"/>
    <w:rsid w:val="0051252A"/>
    <w:rsid w:val="005201B4"/>
    <w:rsid w:val="005228E0"/>
    <w:rsid w:val="00526B10"/>
    <w:rsid w:val="00527DC4"/>
    <w:rsid w:val="005320C7"/>
    <w:rsid w:val="00532592"/>
    <w:rsid w:val="005330E9"/>
    <w:rsid w:val="00537180"/>
    <w:rsid w:val="00537DE4"/>
    <w:rsid w:val="00541C4D"/>
    <w:rsid w:val="0054667F"/>
    <w:rsid w:val="00546749"/>
    <w:rsid w:val="0055070A"/>
    <w:rsid w:val="0055324B"/>
    <w:rsid w:val="005563DD"/>
    <w:rsid w:val="00561874"/>
    <w:rsid w:val="0057438C"/>
    <w:rsid w:val="00574DA6"/>
    <w:rsid w:val="00575EA8"/>
    <w:rsid w:val="00585040"/>
    <w:rsid w:val="0058727D"/>
    <w:rsid w:val="00587D1E"/>
    <w:rsid w:val="00593F5E"/>
    <w:rsid w:val="00595F6B"/>
    <w:rsid w:val="00597D41"/>
    <w:rsid w:val="00597FBF"/>
    <w:rsid w:val="005A107A"/>
    <w:rsid w:val="005A230F"/>
    <w:rsid w:val="005A2403"/>
    <w:rsid w:val="005A2AC5"/>
    <w:rsid w:val="005A3238"/>
    <w:rsid w:val="005A5015"/>
    <w:rsid w:val="005B2E7B"/>
    <w:rsid w:val="005B4252"/>
    <w:rsid w:val="005C2878"/>
    <w:rsid w:val="005C74DA"/>
    <w:rsid w:val="005D16B0"/>
    <w:rsid w:val="005D4F75"/>
    <w:rsid w:val="005D6686"/>
    <w:rsid w:val="005E0FF0"/>
    <w:rsid w:val="005E53B8"/>
    <w:rsid w:val="005E6D0B"/>
    <w:rsid w:val="005F598C"/>
    <w:rsid w:val="005F6615"/>
    <w:rsid w:val="005F790E"/>
    <w:rsid w:val="0060058F"/>
    <w:rsid w:val="00604DF3"/>
    <w:rsid w:val="006058AD"/>
    <w:rsid w:val="00605ED5"/>
    <w:rsid w:val="0061001E"/>
    <w:rsid w:val="00611440"/>
    <w:rsid w:val="006122A8"/>
    <w:rsid w:val="00613BD9"/>
    <w:rsid w:val="00614BB0"/>
    <w:rsid w:val="006169F3"/>
    <w:rsid w:val="00616FC1"/>
    <w:rsid w:val="00620CC7"/>
    <w:rsid w:val="00631241"/>
    <w:rsid w:val="00632B06"/>
    <w:rsid w:val="006331EF"/>
    <w:rsid w:val="00635367"/>
    <w:rsid w:val="00635758"/>
    <w:rsid w:val="0063735B"/>
    <w:rsid w:val="006428B5"/>
    <w:rsid w:val="00645AD1"/>
    <w:rsid w:val="00647935"/>
    <w:rsid w:val="00650D5D"/>
    <w:rsid w:val="0065415D"/>
    <w:rsid w:val="00657866"/>
    <w:rsid w:val="00664365"/>
    <w:rsid w:val="006651FC"/>
    <w:rsid w:val="00670421"/>
    <w:rsid w:val="00675359"/>
    <w:rsid w:val="006762FD"/>
    <w:rsid w:val="00680122"/>
    <w:rsid w:val="0068336C"/>
    <w:rsid w:val="0068472E"/>
    <w:rsid w:val="00687E05"/>
    <w:rsid w:val="006A3BC9"/>
    <w:rsid w:val="006A49A0"/>
    <w:rsid w:val="006A5AAA"/>
    <w:rsid w:val="006B1748"/>
    <w:rsid w:val="006B5A98"/>
    <w:rsid w:val="006C2229"/>
    <w:rsid w:val="006C23A7"/>
    <w:rsid w:val="006C6502"/>
    <w:rsid w:val="006D468E"/>
    <w:rsid w:val="006E2DBE"/>
    <w:rsid w:val="006E7542"/>
    <w:rsid w:val="006F21EB"/>
    <w:rsid w:val="00705072"/>
    <w:rsid w:val="00707B8F"/>
    <w:rsid w:val="007138A5"/>
    <w:rsid w:val="00717324"/>
    <w:rsid w:val="007256C0"/>
    <w:rsid w:val="00725A62"/>
    <w:rsid w:val="00734EDD"/>
    <w:rsid w:val="007407D7"/>
    <w:rsid w:val="0074113A"/>
    <w:rsid w:val="00741454"/>
    <w:rsid w:val="00743DBF"/>
    <w:rsid w:val="00745907"/>
    <w:rsid w:val="007477A5"/>
    <w:rsid w:val="007502B4"/>
    <w:rsid w:val="0076497C"/>
    <w:rsid w:val="00780B3B"/>
    <w:rsid w:val="00780D83"/>
    <w:rsid w:val="0078162D"/>
    <w:rsid w:val="0078259C"/>
    <w:rsid w:val="007910AA"/>
    <w:rsid w:val="007A327D"/>
    <w:rsid w:val="007A7C04"/>
    <w:rsid w:val="007B0852"/>
    <w:rsid w:val="007B246F"/>
    <w:rsid w:val="007B257E"/>
    <w:rsid w:val="007B481F"/>
    <w:rsid w:val="007C217F"/>
    <w:rsid w:val="007C5831"/>
    <w:rsid w:val="007C6583"/>
    <w:rsid w:val="007D2B52"/>
    <w:rsid w:val="007D2DE5"/>
    <w:rsid w:val="007D41EF"/>
    <w:rsid w:val="007D47BE"/>
    <w:rsid w:val="007D5FE2"/>
    <w:rsid w:val="007E01AC"/>
    <w:rsid w:val="007E0B8C"/>
    <w:rsid w:val="007E7A1D"/>
    <w:rsid w:val="007F0CE4"/>
    <w:rsid w:val="007F1F70"/>
    <w:rsid w:val="007F7BB1"/>
    <w:rsid w:val="008022DD"/>
    <w:rsid w:val="00815A49"/>
    <w:rsid w:val="00826F51"/>
    <w:rsid w:val="00831790"/>
    <w:rsid w:val="00834025"/>
    <w:rsid w:val="0083539D"/>
    <w:rsid w:val="0084334A"/>
    <w:rsid w:val="008463B6"/>
    <w:rsid w:val="008511B3"/>
    <w:rsid w:val="00854EF1"/>
    <w:rsid w:val="00860D18"/>
    <w:rsid w:val="00861A25"/>
    <w:rsid w:val="008625D8"/>
    <w:rsid w:val="00881D2C"/>
    <w:rsid w:val="008821A7"/>
    <w:rsid w:val="00884C4B"/>
    <w:rsid w:val="00885E85"/>
    <w:rsid w:val="008872C8"/>
    <w:rsid w:val="0089577E"/>
    <w:rsid w:val="008A7701"/>
    <w:rsid w:val="008B39B1"/>
    <w:rsid w:val="008B6B0F"/>
    <w:rsid w:val="008C5B71"/>
    <w:rsid w:val="008C71AF"/>
    <w:rsid w:val="008D342C"/>
    <w:rsid w:val="008D4D67"/>
    <w:rsid w:val="008D542E"/>
    <w:rsid w:val="008E0B49"/>
    <w:rsid w:val="008E5B05"/>
    <w:rsid w:val="008F1791"/>
    <w:rsid w:val="008F2B2F"/>
    <w:rsid w:val="008F62A8"/>
    <w:rsid w:val="00903D78"/>
    <w:rsid w:val="0090498D"/>
    <w:rsid w:val="00911D0E"/>
    <w:rsid w:val="009210A5"/>
    <w:rsid w:val="00921C81"/>
    <w:rsid w:val="00924374"/>
    <w:rsid w:val="00924F5D"/>
    <w:rsid w:val="009254FB"/>
    <w:rsid w:val="009273BE"/>
    <w:rsid w:val="00927C60"/>
    <w:rsid w:val="009308E8"/>
    <w:rsid w:val="009406D4"/>
    <w:rsid w:val="00950A2E"/>
    <w:rsid w:val="009511B9"/>
    <w:rsid w:val="009543D6"/>
    <w:rsid w:val="00955837"/>
    <w:rsid w:val="00960777"/>
    <w:rsid w:val="00964B2E"/>
    <w:rsid w:val="0097031D"/>
    <w:rsid w:val="00970B8E"/>
    <w:rsid w:val="00977403"/>
    <w:rsid w:val="00982B89"/>
    <w:rsid w:val="00982D11"/>
    <w:rsid w:val="00983A4E"/>
    <w:rsid w:val="00990F7D"/>
    <w:rsid w:val="00991F91"/>
    <w:rsid w:val="00993655"/>
    <w:rsid w:val="00993B32"/>
    <w:rsid w:val="00994464"/>
    <w:rsid w:val="0099686C"/>
    <w:rsid w:val="009A130A"/>
    <w:rsid w:val="009A2571"/>
    <w:rsid w:val="009A5CF0"/>
    <w:rsid w:val="009B0BA3"/>
    <w:rsid w:val="009B0E8F"/>
    <w:rsid w:val="009B5371"/>
    <w:rsid w:val="009C036B"/>
    <w:rsid w:val="009C0C4F"/>
    <w:rsid w:val="009C4FD2"/>
    <w:rsid w:val="009C51F2"/>
    <w:rsid w:val="009C57E7"/>
    <w:rsid w:val="009C7E89"/>
    <w:rsid w:val="009D72B7"/>
    <w:rsid w:val="009E0073"/>
    <w:rsid w:val="009E5077"/>
    <w:rsid w:val="009E68F7"/>
    <w:rsid w:val="00A01647"/>
    <w:rsid w:val="00A02E3B"/>
    <w:rsid w:val="00A1039A"/>
    <w:rsid w:val="00A10A87"/>
    <w:rsid w:val="00A13D6F"/>
    <w:rsid w:val="00A227DE"/>
    <w:rsid w:val="00A22AFC"/>
    <w:rsid w:val="00A257C0"/>
    <w:rsid w:val="00A32590"/>
    <w:rsid w:val="00A372FF"/>
    <w:rsid w:val="00A402BE"/>
    <w:rsid w:val="00A45DA3"/>
    <w:rsid w:val="00A471C2"/>
    <w:rsid w:val="00A474FE"/>
    <w:rsid w:val="00A50762"/>
    <w:rsid w:val="00A5084C"/>
    <w:rsid w:val="00A52F51"/>
    <w:rsid w:val="00A5795A"/>
    <w:rsid w:val="00A6073A"/>
    <w:rsid w:val="00A63E70"/>
    <w:rsid w:val="00A65173"/>
    <w:rsid w:val="00A703B2"/>
    <w:rsid w:val="00A73E86"/>
    <w:rsid w:val="00A82239"/>
    <w:rsid w:val="00A8411E"/>
    <w:rsid w:val="00A9166B"/>
    <w:rsid w:val="00A94C61"/>
    <w:rsid w:val="00A94D8C"/>
    <w:rsid w:val="00A970AA"/>
    <w:rsid w:val="00AA0941"/>
    <w:rsid w:val="00AB7AE2"/>
    <w:rsid w:val="00AC174E"/>
    <w:rsid w:val="00AC5D15"/>
    <w:rsid w:val="00AC7F9A"/>
    <w:rsid w:val="00AD10E4"/>
    <w:rsid w:val="00AD2453"/>
    <w:rsid w:val="00AD2747"/>
    <w:rsid w:val="00AD6571"/>
    <w:rsid w:val="00AD750B"/>
    <w:rsid w:val="00AE2D7C"/>
    <w:rsid w:val="00AE2FE0"/>
    <w:rsid w:val="00AE5C6D"/>
    <w:rsid w:val="00AF6074"/>
    <w:rsid w:val="00AF77AC"/>
    <w:rsid w:val="00B078E0"/>
    <w:rsid w:val="00B105C7"/>
    <w:rsid w:val="00B10B70"/>
    <w:rsid w:val="00B11A9E"/>
    <w:rsid w:val="00B14D66"/>
    <w:rsid w:val="00B2556D"/>
    <w:rsid w:val="00B33866"/>
    <w:rsid w:val="00B36B3A"/>
    <w:rsid w:val="00B36E15"/>
    <w:rsid w:val="00B40C98"/>
    <w:rsid w:val="00B46E3D"/>
    <w:rsid w:val="00B50118"/>
    <w:rsid w:val="00B55C73"/>
    <w:rsid w:val="00B62D2C"/>
    <w:rsid w:val="00B64163"/>
    <w:rsid w:val="00B75476"/>
    <w:rsid w:val="00B85484"/>
    <w:rsid w:val="00B9261C"/>
    <w:rsid w:val="00B97F16"/>
    <w:rsid w:val="00BA0251"/>
    <w:rsid w:val="00BA3304"/>
    <w:rsid w:val="00BB1F58"/>
    <w:rsid w:val="00BB2B4E"/>
    <w:rsid w:val="00BB30C9"/>
    <w:rsid w:val="00BB7F25"/>
    <w:rsid w:val="00BC658C"/>
    <w:rsid w:val="00BC66A6"/>
    <w:rsid w:val="00BC7E7F"/>
    <w:rsid w:val="00BD0BFB"/>
    <w:rsid w:val="00BE05CA"/>
    <w:rsid w:val="00BE0F6C"/>
    <w:rsid w:val="00BE3DC3"/>
    <w:rsid w:val="00BE46E8"/>
    <w:rsid w:val="00BE4A83"/>
    <w:rsid w:val="00BE52FF"/>
    <w:rsid w:val="00BF6F37"/>
    <w:rsid w:val="00C001D8"/>
    <w:rsid w:val="00C017C2"/>
    <w:rsid w:val="00C01887"/>
    <w:rsid w:val="00C028F7"/>
    <w:rsid w:val="00C054DF"/>
    <w:rsid w:val="00C14893"/>
    <w:rsid w:val="00C251B3"/>
    <w:rsid w:val="00C27272"/>
    <w:rsid w:val="00C31591"/>
    <w:rsid w:val="00C31D15"/>
    <w:rsid w:val="00C3689F"/>
    <w:rsid w:val="00C43E96"/>
    <w:rsid w:val="00C47C52"/>
    <w:rsid w:val="00C51F1C"/>
    <w:rsid w:val="00C52D67"/>
    <w:rsid w:val="00C53319"/>
    <w:rsid w:val="00C53835"/>
    <w:rsid w:val="00C56B9A"/>
    <w:rsid w:val="00C60285"/>
    <w:rsid w:val="00C625FA"/>
    <w:rsid w:val="00C64E5E"/>
    <w:rsid w:val="00C67B5C"/>
    <w:rsid w:val="00C70C16"/>
    <w:rsid w:val="00C74D43"/>
    <w:rsid w:val="00C76015"/>
    <w:rsid w:val="00C76A41"/>
    <w:rsid w:val="00C76E32"/>
    <w:rsid w:val="00C82C5F"/>
    <w:rsid w:val="00C84304"/>
    <w:rsid w:val="00C84C75"/>
    <w:rsid w:val="00CA349A"/>
    <w:rsid w:val="00CA6590"/>
    <w:rsid w:val="00CA711E"/>
    <w:rsid w:val="00CB01DF"/>
    <w:rsid w:val="00CB6E11"/>
    <w:rsid w:val="00CC3A14"/>
    <w:rsid w:val="00CC4223"/>
    <w:rsid w:val="00CD5523"/>
    <w:rsid w:val="00CE01C0"/>
    <w:rsid w:val="00CE5D9F"/>
    <w:rsid w:val="00CE610F"/>
    <w:rsid w:val="00CF354E"/>
    <w:rsid w:val="00CF3B87"/>
    <w:rsid w:val="00CF521B"/>
    <w:rsid w:val="00D01E30"/>
    <w:rsid w:val="00D1347F"/>
    <w:rsid w:val="00D13989"/>
    <w:rsid w:val="00D1433A"/>
    <w:rsid w:val="00D211CB"/>
    <w:rsid w:val="00D21DF7"/>
    <w:rsid w:val="00D23DD9"/>
    <w:rsid w:val="00D31933"/>
    <w:rsid w:val="00D3471F"/>
    <w:rsid w:val="00D37A9D"/>
    <w:rsid w:val="00D43847"/>
    <w:rsid w:val="00D46F90"/>
    <w:rsid w:val="00D516AA"/>
    <w:rsid w:val="00D541E4"/>
    <w:rsid w:val="00D548F0"/>
    <w:rsid w:val="00D63663"/>
    <w:rsid w:val="00D67E8F"/>
    <w:rsid w:val="00D77300"/>
    <w:rsid w:val="00D803B3"/>
    <w:rsid w:val="00D90469"/>
    <w:rsid w:val="00D932FA"/>
    <w:rsid w:val="00D933DF"/>
    <w:rsid w:val="00D94E83"/>
    <w:rsid w:val="00D95261"/>
    <w:rsid w:val="00DA254A"/>
    <w:rsid w:val="00DA2B50"/>
    <w:rsid w:val="00DA6498"/>
    <w:rsid w:val="00DA697A"/>
    <w:rsid w:val="00DA7D98"/>
    <w:rsid w:val="00DB41A0"/>
    <w:rsid w:val="00DB55EC"/>
    <w:rsid w:val="00DC0BE0"/>
    <w:rsid w:val="00DC3ADC"/>
    <w:rsid w:val="00DC50B9"/>
    <w:rsid w:val="00DD07D5"/>
    <w:rsid w:val="00DD4D74"/>
    <w:rsid w:val="00DD4FE8"/>
    <w:rsid w:val="00DD7757"/>
    <w:rsid w:val="00DE5041"/>
    <w:rsid w:val="00E028A8"/>
    <w:rsid w:val="00E03071"/>
    <w:rsid w:val="00E051C3"/>
    <w:rsid w:val="00E06A12"/>
    <w:rsid w:val="00E07199"/>
    <w:rsid w:val="00E119BE"/>
    <w:rsid w:val="00E14C35"/>
    <w:rsid w:val="00E34369"/>
    <w:rsid w:val="00E47500"/>
    <w:rsid w:val="00E52A2D"/>
    <w:rsid w:val="00E52C89"/>
    <w:rsid w:val="00E55138"/>
    <w:rsid w:val="00E601C1"/>
    <w:rsid w:val="00E610F6"/>
    <w:rsid w:val="00E63D55"/>
    <w:rsid w:val="00E642E4"/>
    <w:rsid w:val="00E728FC"/>
    <w:rsid w:val="00E767E1"/>
    <w:rsid w:val="00E76855"/>
    <w:rsid w:val="00E8342C"/>
    <w:rsid w:val="00E84C20"/>
    <w:rsid w:val="00E84F9B"/>
    <w:rsid w:val="00E90200"/>
    <w:rsid w:val="00E918D1"/>
    <w:rsid w:val="00E927E4"/>
    <w:rsid w:val="00E94F9D"/>
    <w:rsid w:val="00E97568"/>
    <w:rsid w:val="00EA11E1"/>
    <w:rsid w:val="00EA7689"/>
    <w:rsid w:val="00EB27C0"/>
    <w:rsid w:val="00EB47CB"/>
    <w:rsid w:val="00EB6415"/>
    <w:rsid w:val="00EB79BA"/>
    <w:rsid w:val="00EC52CE"/>
    <w:rsid w:val="00ED1566"/>
    <w:rsid w:val="00ED61F3"/>
    <w:rsid w:val="00ED7173"/>
    <w:rsid w:val="00ED7D01"/>
    <w:rsid w:val="00EE0941"/>
    <w:rsid w:val="00EE3F44"/>
    <w:rsid w:val="00EE76EA"/>
    <w:rsid w:val="00EF265D"/>
    <w:rsid w:val="00EF7EB5"/>
    <w:rsid w:val="00F131C8"/>
    <w:rsid w:val="00F156FF"/>
    <w:rsid w:val="00F1587D"/>
    <w:rsid w:val="00F27092"/>
    <w:rsid w:val="00F27610"/>
    <w:rsid w:val="00F30A82"/>
    <w:rsid w:val="00F321C9"/>
    <w:rsid w:val="00F3330E"/>
    <w:rsid w:val="00F341FD"/>
    <w:rsid w:val="00F35FEF"/>
    <w:rsid w:val="00F4072E"/>
    <w:rsid w:val="00F40827"/>
    <w:rsid w:val="00F41E1B"/>
    <w:rsid w:val="00F4625A"/>
    <w:rsid w:val="00F477EB"/>
    <w:rsid w:val="00F53CD1"/>
    <w:rsid w:val="00F6181D"/>
    <w:rsid w:val="00F63E29"/>
    <w:rsid w:val="00F668BA"/>
    <w:rsid w:val="00F717B4"/>
    <w:rsid w:val="00F80D75"/>
    <w:rsid w:val="00F83C3F"/>
    <w:rsid w:val="00F90070"/>
    <w:rsid w:val="00F9140A"/>
    <w:rsid w:val="00F91DCC"/>
    <w:rsid w:val="00F95668"/>
    <w:rsid w:val="00F95B69"/>
    <w:rsid w:val="00F95D14"/>
    <w:rsid w:val="00F96B7D"/>
    <w:rsid w:val="00FC20F7"/>
    <w:rsid w:val="00FD5E52"/>
    <w:rsid w:val="00FE1009"/>
    <w:rsid w:val="00FE10EE"/>
    <w:rsid w:val="00FF3E0F"/>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A0"/>
  </w:style>
  <w:style w:type="paragraph" w:styleId="1">
    <w:name w:val="heading 1"/>
    <w:basedOn w:val="a"/>
    <w:next w:val="a"/>
    <w:link w:val="10"/>
    <w:uiPriority w:val="99"/>
    <w:qFormat/>
    <w:rsid w:val="005E6D0B"/>
    <w:pPr>
      <w:keepNext/>
      <w:spacing w:after="0" w:line="240" w:lineRule="auto"/>
      <w:outlineLvl w:val="0"/>
    </w:pPr>
    <w:rPr>
      <w:rFonts w:ascii="Times New Roman" w:eastAsia="Arial Unicode MS" w:hAnsi="Times New Roman" w:cs="Times New Roman"/>
      <w:b/>
      <w:bCs/>
      <w:sz w:val="26"/>
      <w:szCs w:val="24"/>
      <w:lang w:val="uk-UA"/>
    </w:rPr>
  </w:style>
  <w:style w:type="paragraph" w:styleId="2">
    <w:name w:val="heading 2"/>
    <w:basedOn w:val="a"/>
    <w:next w:val="a"/>
    <w:link w:val="20"/>
    <w:uiPriority w:val="99"/>
    <w:qFormat/>
    <w:rsid w:val="005E6D0B"/>
    <w:pPr>
      <w:keepNext/>
      <w:spacing w:before="240" w:after="60" w:line="240"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5A2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6D0B"/>
    <w:rPr>
      <w:rFonts w:ascii="Times New Roman" w:eastAsia="Arial Unicode MS" w:hAnsi="Times New Roman" w:cs="Times New Roman"/>
      <w:b/>
      <w:bCs/>
      <w:sz w:val="26"/>
      <w:szCs w:val="24"/>
      <w:lang w:val="uk-UA"/>
    </w:rPr>
  </w:style>
  <w:style w:type="character" w:customStyle="1" w:styleId="20">
    <w:name w:val="Заголовок 2 Знак"/>
    <w:basedOn w:val="a0"/>
    <w:link w:val="2"/>
    <w:uiPriority w:val="99"/>
    <w:rsid w:val="005E6D0B"/>
    <w:rPr>
      <w:rFonts w:ascii="Cambria" w:eastAsia="Times New Roman" w:hAnsi="Cambria" w:cs="Times New Roman"/>
      <w:b/>
      <w:bCs/>
      <w:i/>
      <w:iCs/>
      <w:sz w:val="28"/>
      <w:szCs w:val="28"/>
      <w:lang w:eastAsia="en-US"/>
    </w:rPr>
  </w:style>
  <w:style w:type="paragraph" w:styleId="a3">
    <w:name w:val="Balloon Text"/>
    <w:basedOn w:val="a"/>
    <w:link w:val="a4"/>
    <w:uiPriority w:val="99"/>
    <w:semiHidden/>
    <w:unhideWhenUsed/>
    <w:rsid w:val="00A32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590"/>
    <w:rPr>
      <w:rFonts w:ascii="Tahoma" w:hAnsi="Tahoma" w:cs="Tahoma"/>
      <w:sz w:val="16"/>
      <w:szCs w:val="16"/>
    </w:rPr>
  </w:style>
  <w:style w:type="table" w:styleId="a5">
    <w:name w:val="Table Grid"/>
    <w:basedOn w:val="a1"/>
    <w:rsid w:val="00C47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C3A14"/>
    <w:pPr>
      <w:ind w:left="720"/>
      <w:contextualSpacing/>
    </w:pPr>
  </w:style>
  <w:style w:type="paragraph" w:styleId="a7">
    <w:name w:val="header"/>
    <w:basedOn w:val="a"/>
    <w:link w:val="a8"/>
    <w:uiPriority w:val="99"/>
    <w:unhideWhenUsed/>
    <w:rsid w:val="004F0E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EC2"/>
  </w:style>
  <w:style w:type="paragraph" w:styleId="a9">
    <w:name w:val="footer"/>
    <w:basedOn w:val="a"/>
    <w:link w:val="aa"/>
    <w:uiPriority w:val="99"/>
    <w:unhideWhenUsed/>
    <w:rsid w:val="004F0E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EC2"/>
  </w:style>
  <w:style w:type="character" w:customStyle="1" w:styleId="ab">
    <w:name w:val="Основной текст_"/>
    <w:basedOn w:val="a0"/>
    <w:link w:val="31"/>
    <w:locked/>
    <w:rsid w:val="0007456A"/>
    <w:rPr>
      <w:sz w:val="28"/>
      <w:szCs w:val="28"/>
      <w:shd w:val="clear" w:color="auto" w:fill="FFFFFF"/>
    </w:rPr>
  </w:style>
  <w:style w:type="paragraph" w:customStyle="1" w:styleId="31">
    <w:name w:val="Основной текст3"/>
    <w:basedOn w:val="a"/>
    <w:link w:val="ab"/>
    <w:rsid w:val="0007456A"/>
    <w:pPr>
      <w:widowControl w:val="0"/>
      <w:shd w:val="clear" w:color="auto" w:fill="FFFFFF"/>
      <w:spacing w:before="300" w:after="300" w:line="319" w:lineRule="exact"/>
      <w:ind w:hanging="580"/>
    </w:pPr>
    <w:rPr>
      <w:sz w:val="28"/>
      <w:szCs w:val="28"/>
    </w:rPr>
  </w:style>
  <w:style w:type="character" w:customStyle="1" w:styleId="11">
    <w:name w:val="Основной текст1"/>
    <w:basedOn w:val="ab"/>
    <w:rsid w:val="0007456A"/>
    <w:rPr>
      <w:color w:val="000000"/>
      <w:spacing w:val="0"/>
      <w:w w:val="100"/>
      <w:position w:val="0"/>
      <w:sz w:val="28"/>
      <w:szCs w:val="28"/>
      <w:shd w:val="clear" w:color="auto" w:fill="FFFFFF"/>
      <w:lang w:val="uk-UA"/>
    </w:rPr>
  </w:style>
  <w:style w:type="character" w:customStyle="1" w:styleId="ac">
    <w:name w:val="Основной текст + Полужирный"/>
    <w:basedOn w:val="ab"/>
    <w:rsid w:val="0007456A"/>
    <w:rPr>
      <w:rFonts w:ascii="Times New Roman" w:hAnsi="Times New Roman" w:cs="Times New Roman"/>
      <w:b/>
      <w:bCs/>
      <w:color w:val="000000"/>
      <w:spacing w:val="0"/>
      <w:w w:val="100"/>
      <w:position w:val="0"/>
      <w:sz w:val="28"/>
      <w:szCs w:val="28"/>
      <w:u w:val="none"/>
      <w:shd w:val="clear" w:color="auto" w:fill="FFFFFF"/>
      <w:lang w:val="uk-UA"/>
    </w:rPr>
  </w:style>
  <w:style w:type="character" w:customStyle="1" w:styleId="12pt">
    <w:name w:val="Основной текст + 12 pt"/>
    <w:aliases w:val="Полужирный,Интервал 0 pt,Основной текст + 11,5 pt"/>
    <w:basedOn w:val="ab"/>
    <w:uiPriority w:val="99"/>
    <w:rsid w:val="0007456A"/>
    <w:rPr>
      <w:rFonts w:ascii="Times New Roman" w:hAnsi="Times New Roman" w:cs="Times New Roman"/>
      <w:b/>
      <w:bCs/>
      <w:color w:val="000000"/>
      <w:spacing w:val="-10"/>
      <w:w w:val="100"/>
      <w:position w:val="0"/>
      <w:sz w:val="24"/>
      <w:szCs w:val="24"/>
      <w:u w:val="none"/>
      <w:shd w:val="clear" w:color="auto" w:fill="FFFFFF"/>
      <w:lang w:val="uk-UA"/>
    </w:rPr>
  </w:style>
  <w:style w:type="character" w:customStyle="1" w:styleId="4pt">
    <w:name w:val="Основной текст + 4 pt"/>
    <w:basedOn w:val="ab"/>
    <w:rsid w:val="0007456A"/>
    <w:rPr>
      <w:rFonts w:ascii="Times New Roman" w:hAnsi="Times New Roman" w:cs="Times New Roman"/>
      <w:color w:val="000000"/>
      <w:spacing w:val="0"/>
      <w:w w:val="100"/>
      <w:position w:val="0"/>
      <w:sz w:val="8"/>
      <w:szCs w:val="8"/>
      <w:u w:val="none"/>
      <w:shd w:val="clear" w:color="auto" w:fill="FFFFFF"/>
    </w:rPr>
  </w:style>
  <w:style w:type="character" w:customStyle="1" w:styleId="21">
    <w:name w:val="Основной текст2"/>
    <w:basedOn w:val="ab"/>
    <w:rsid w:val="0007456A"/>
    <w:rPr>
      <w:rFonts w:ascii="Times New Roman" w:hAnsi="Times New Roman" w:cs="Times New Roman"/>
      <w:color w:val="000000"/>
      <w:spacing w:val="0"/>
      <w:w w:val="100"/>
      <w:position w:val="0"/>
      <w:sz w:val="28"/>
      <w:szCs w:val="28"/>
      <w:u w:val="single"/>
      <w:shd w:val="clear" w:color="auto" w:fill="FFFFFF"/>
      <w:lang w:val="uk-UA"/>
    </w:rPr>
  </w:style>
  <w:style w:type="character" w:customStyle="1" w:styleId="12">
    <w:name w:val="Основной текст + Полужирный1"/>
    <w:basedOn w:val="ab"/>
    <w:rsid w:val="0007456A"/>
    <w:rPr>
      <w:rFonts w:ascii="Times New Roman" w:hAnsi="Times New Roman" w:cs="Times New Roman"/>
      <w:b/>
      <w:bCs/>
      <w:color w:val="000000"/>
      <w:spacing w:val="0"/>
      <w:w w:val="100"/>
      <w:position w:val="0"/>
      <w:sz w:val="28"/>
      <w:szCs w:val="28"/>
      <w:u w:val="none"/>
      <w:shd w:val="clear" w:color="auto" w:fill="FFFFFF"/>
      <w:lang w:val="uk-UA"/>
    </w:rPr>
  </w:style>
  <w:style w:type="character" w:customStyle="1" w:styleId="32">
    <w:name w:val="Основной текст (3)_"/>
    <w:basedOn w:val="a0"/>
    <w:link w:val="33"/>
    <w:locked/>
    <w:rsid w:val="0007456A"/>
    <w:rPr>
      <w:b/>
      <w:bCs/>
      <w:sz w:val="28"/>
      <w:szCs w:val="28"/>
      <w:shd w:val="clear" w:color="auto" w:fill="FFFFFF"/>
    </w:rPr>
  </w:style>
  <w:style w:type="paragraph" w:customStyle="1" w:styleId="33">
    <w:name w:val="Основной текст (3)"/>
    <w:basedOn w:val="a"/>
    <w:link w:val="32"/>
    <w:rsid w:val="0007456A"/>
    <w:pPr>
      <w:widowControl w:val="0"/>
      <w:shd w:val="clear" w:color="auto" w:fill="FFFFFF"/>
      <w:spacing w:after="0" w:line="319" w:lineRule="exact"/>
      <w:jc w:val="both"/>
    </w:pPr>
    <w:rPr>
      <w:b/>
      <w:bCs/>
      <w:sz w:val="28"/>
      <w:szCs w:val="28"/>
    </w:rPr>
  </w:style>
  <w:style w:type="paragraph" w:styleId="ad">
    <w:name w:val="No Spacing"/>
    <w:uiPriority w:val="1"/>
    <w:qFormat/>
    <w:rsid w:val="005E6D0B"/>
    <w:pPr>
      <w:spacing w:after="0" w:line="240" w:lineRule="auto"/>
    </w:pPr>
    <w:rPr>
      <w:rFonts w:ascii="Calibri" w:eastAsia="Calibri" w:hAnsi="Calibri" w:cs="Times New Roman"/>
      <w:lang w:eastAsia="en-US"/>
    </w:rPr>
  </w:style>
  <w:style w:type="paragraph" w:styleId="ae">
    <w:name w:val="Normal (Web)"/>
    <w:basedOn w:val="a"/>
    <w:uiPriority w:val="99"/>
    <w:rsid w:val="005E6D0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rsid w:val="005E6D0B"/>
    <w:pPr>
      <w:spacing w:after="0" w:line="240" w:lineRule="auto"/>
      <w:jc w:val="both"/>
    </w:pPr>
    <w:rPr>
      <w:rFonts w:ascii="Times New Roman" w:eastAsia="Times New Roman" w:hAnsi="Times New Roman" w:cs="Times New Roman"/>
      <w:sz w:val="26"/>
      <w:szCs w:val="24"/>
      <w:lang w:val="uk-UA"/>
    </w:rPr>
  </w:style>
  <w:style w:type="character" w:customStyle="1" w:styleId="af0">
    <w:name w:val="Основной текст Знак"/>
    <w:basedOn w:val="a0"/>
    <w:link w:val="af"/>
    <w:uiPriority w:val="99"/>
    <w:rsid w:val="005E6D0B"/>
    <w:rPr>
      <w:rFonts w:ascii="Times New Roman" w:eastAsia="Times New Roman" w:hAnsi="Times New Roman" w:cs="Times New Roman"/>
      <w:sz w:val="26"/>
      <w:szCs w:val="24"/>
      <w:lang w:val="uk-UA"/>
    </w:rPr>
  </w:style>
  <w:style w:type="paragraph" w:styleId="22">
    <w:name w:val="Body Text 2"/>
    <w:basedOn w:val="a"/>
    <w:link w:val="23"/>
    <w:uiPriority w:val="99"/>
    <w:rsid w:val="005E6D0B"/>
    <w:pPr>
      <w:spacing w:after="0" w:line="240" w:lineRule="auto"/>
    </w:pPr>
    <w:rPr>
      <w:rFonts w:ascii="Times New Roman" w:eastAsia="Times New Roman" w:hAnsi="Times New Roman" w:cs="Times New Roman"/>
      <w:sz w:val="28"/>
      <w:szCs w:val="24"/>
      <w:lang w:val="uk-UA"/>
    </w:rPr>
  </w:style>
  <w:style w:type="character" w:customStyle="1" w:styleId="23">
    <w:name w:val="Основной текст 2 Знак"/>
    <w:basedOn w:val="a0"/>
    <w:link w:val="22"/>
    <w:uiPriority w:val="99"/>
    <w:rsid w:val="005E6D0B"/>
    <w:rPr>
      <w:rFonts w:ascii="Times New Roman" w:eastAsia="Times New Roman" w:hAnsi="Times New Roman" w:cs="Times New Roman"/>
      <w:sz w:val="28"/>
      <w:szCs w:val="24"/>
      <w:lang w:val="uk-UA"/>
    </w:rPr>
  </w:style>
  <w:style w:type="paragraph" w:styleId="34">
    <w:name w:val="Body Text 3"/>
    <w:basedOn w:val="a"/>
    <w:link w:val="35"/>
    <w:uiPriority w:val="99"/>
    <w:rsid w:val="005E6D0B"/>
    <w:pPr>
      <w:spacing w:after="0" w:line="240" w:lineRule="auto"/>
      <w:jc w:val="both"/>
    </w:pPr>
    <w:rPr>
      <w:rFonts w:ascii="Times New Roman" w:eastAsia="Times New Roman" w:hAnsi="Times New Roman" w:cs="Times New Roman"/>
      <w:sz w:val="28"/>
      <w:szCs w:val="24"/>
      <w:lang w:val="uk-UA"/>
    </w:rPr>
  </w:style>
  <w:style w:type="character" w:customStyle="1" w:styleId="35">
    <w:name w:val="Основной текст 3 Знак"/>
    <w:basedOn w:val="a0"/>
    <w:link w:val="34"/>
    <w:uiPriority w:val="99"/>
    <w:rsid w:val="005E6D0B"/>
    <w:rPr>
      <w:rFonts w:ascii="Times New Roman" w:eastAsia="Times New Roman" w:hAnsi="Times New Roman" w:cs="Times New Roman"/>
      <w:sz w:val="28"/>
      <w:szCs w:val="24"/>
      <w:lang w:val="uk-UA"/>
    </w:rPr>
  </w:style>
  <w:style w:type="character" w:customStyle="1" w:styleId="apple-converted-space">
    <w:name w:val="apple-converted-space"/>
    <w:basedOn w:val="a0"/>
    <w:rsid w:val="005E6D0B"/>
  </w:style>
  <w:style w:type="character" w:customStyle="1" w:styleId="13">
    <w:name w:val="Основной текст Знак1"/>
    <w:basedOn w:val="a0"/>
    <w:uiPriority w:val="99"/>
    <w:locked/>
    <w:rsid w:val="005E6D0B"/>
    <w:rPr>
      <w:rFonts w:ascii="Times New Roman" w:hAnsi="Times New Roman"/>
      <w:sz w:val="26"/>
      <w:szCs w:val="26"/>
      <w:shd w:val="clear" w:color="auto" w:fill="FFFFFF"/>
    </w:rPr>
  </w:style>
  <w:style w:type="character" w:customStyle="1" w:styleId="11pt7">
    <w:name w:val="Основной текст + 11 pt7"/>
    <w:basedOn w:val="13"/>
    <w:uiPriority w:val="99"/>
    <w:rsid w:val="005E6D0B"/>
    <w:rPr>
      <w:rFonts w:ascii="Times New Roman" w:eastAsia="Calibri" w:hAnsi="Times New Roman" w:cs="Times New Roman"/>
      <w:strike w:val="0"/>
      <w:dstrike w:val="0"/>
      <w:sz w:val="22"/>
      <w:szCs w:val="22"/>
      <w:u w:val="none"/>
      <w:effect w:val="none"/>
      <w:shd w:val="clear" w:color="auto" w:fill="FFFFFF"/>
      <w:lang w:eastAsia="ru-RU"/>
    </w:rPr>
  </w:style>
  <w:style w:type="character" w:customStyle="1" w:styleId="112">
    <w:name w:val="Основной текст + 112"/>
    <w:aliases w:val="5 pt27,Полужирный19"/>
    <w:basedOn w:val="13"/>
    <w:uiPriority w:val="99"/>
    <w:rsid w:val="005E6D0B"/>
    <w:rPr>
      <w:rFonts w:ascii="Times New Roman" w:eastAsia="Calibri" w:hAnsi="Times New Roman" w:cs="Times New Roman"/>
      <w:b/>
      <w:bCs/>
      <w:strike w:val="0"/>
      <w:dstrike w:val="0"/>
      <w:sz w:val="23"/>
      <w:szCs w:val="23"/>
      <w:u w:val="none"/>
      <w:effect w:val="none"/>
      <w:shd w:val="clear" w:color="auto" w:fill="FFFFFF"/>
      <w:lang w:eastAsia="ru-RU"/>
    </w:rPr>
  </w:style>
  <w:style w:type="character" w:customStyle="1" w:styleId="111">
    <w:name w:val="Основной текст + 111"/>
    <w:aliases w:val="5 pt26,Полужирный18,Курсив10"/>
    <w:basedOn w:val="13"/>
    <w:uiPriority w:val="99"/>
    <w:rsid w:val="005E6D0B"/>
    <w:rPr>
      <w:rFonts w:ascii="Times New Roman" w:eastAsia="Calibri" w:hAnsi="Times New Roman" w:cs="Times New Roman"/>
      <w:b/>
      <w:bCs/>
      <w:i/>
      <w:iCs/>
      <w:strike w:val="0"/>
      <w:dstrike w:val="0"/>
      <w:sz w:val="23"/>
      <w:szCs w:val="23"/>
      <w:u w:val="none"/>
      <w:effect w:val="none"/>
      <w:shd w:val="clear" w:color="auto" w:fill="FFFFFF"/>
      <w:lang w:eastAsia="ru-RU"/>
    </w:rPr>
  </w:style>
  <w:style w:type="paragraph" w:styleId="af1">
    <w:name w:val="Subtitle"/>
    <w:basedOn w:val="a"/>
    <w:next w:val="a"/>
    <w:link w:val="af2"/>
    <w:uiPriority w:val="99"/>
    <w:qFormat/>
    <w:rsid w:val="005E6D0B"/>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99"/>
    <w:rsid w:val="005E6D0B"/>
    <w:rPr>
      <w:rFonts w:ascii="Cambria" w:eastAsia="Times New Roman" w:hAnsi="Cambria" w:cs="Times New Roman"/>
      <w:sz w:val="24"/>
      <w:szCs w:val="24"/>
    </w:rPr>
  </w:style>
  <w:style w:type="paragraph" w:customStyle="1" w:styleId="rvps16">
    <w:name w:val="rvps16"/>
    <w:basedOn w:val="a"/>
    <w:uiPriority w:val="99"/>
    <w:rsid w:val="005E6D0B"/>
    <w:pPr>
      <w:spacing w:before="100" w:beforeAutospacing="1" w:after="100" w:afterAutospacing="1"/>
      <w:jc w:val="both"/>
    </w:pPr>
    <w:rPr>
      <w:rFonts w:ascii="Times New Roman" w:eastAsia="Times New Roman" w:hAnsi="Times New Roman" w:cs="Times New Roman"/>
      <w:sz w:val="20"/>
      <w:szCs w:val="20"/>
      <w:lang w:val="en-US" w:eastAsia="en-US" w:bidi="en-US"/>
    </w:rPr>
  </w:style>
  <w:style w:type="paragraph" w:styleId="af3">
    <w:name w:val="Title"/>
    <w:basedOn w:val="a"/>
    <w:link w:val="af4"/>
    <w:uiPriority w:val="99"/>
    <w:qFormat/>
    <w:rsid w:val="005E6D0B"/>
    <w:pPr>
      <w:spacing w:after="0" w:line="240" w:lineRule="auto"/>
      <w:jc w:val="center"/>
    </w:pPr>
    <w:rPr>
      <w:rFonts w:ascii="Times New Roman" w:eastAsia="Times New Roman" w:hAnsi="Times New Roman" w:cs="Times New Roman"/>
      <w:sz w:val="28"/>
      <w:szCs w:val="28"/>
      <w:lang w:val="uk-UA"/>
    </w:rPr>
  </w:style>
  <w:style w:type="character" w:customStyle="1" w:styleId="af4">
    <w:name w:val="Название Знак"/>
    <w:basedOn w:val="a0"/>
    <w:link w:val="af3"/>
    <w:uiPriority w:val="99"/>
    <w:rsid w:val="005E6D0B"/>
    <w:rPr>
      <w:rFonts w:ascii="Times New Roman" w:eastAsia="Times New Roman" w:hAnsi="Times New Roman" w:cs="Times New Roman"/>
      <w:sz w:val="28"/>
      <w:szCs w:val="28"/>
      <w:lang w:val="uk-UA"/>
    </w:rPr>
  </w:style>
  <w:style w:type="paragraph" w:styleId="af5">
    <w:name w:val="footnote text"/>
    <w:basedOn w:val="a"/>
    <w:link w:val="af6"/>
    <w:uiPriority w:val="99"/>
    <w:semiHidden/>
    <w:rsid w:val="005E6D0B"/>
    <w:pPr>
      <w:spacing w:after="0" w:line="240" w:lineRule="auto"/>
    </w:pPr>
    <w:rPr>
      <w:rFonts w:ascii="Times New Roman" w:eastAsia="Times New Roman" w:hAnsi="Times New Roman" w:cs="Times New Roman"/>
      <w:sz w:val="20"/>
      <w:szCs w:val="20"/>
      <w:lang w:val="uk-UA"/>
    </w:rPr>
  </w:style>
  <w:style w:type="character" w:customStyle="1" w:styleId="af6">
    <w:name w:val="Текст сноски Знак"/>
    <w:basedOn w:val="a0"/>
    <w:link w:val="af5"/>
    <w:uiPriority w:val="99"/>
    <w:semiHidden/>
    <w:rsid w:val="005E6D0B"/>
    <w:rPr>
      <w:rFonts w:ascii="Times New Roman" w:eastAsia="Times New Roman" w:hAnsi="Times New Roman" w:cs="Times New Roman"/>
      <w:sz w:val="20"/>
      <w:szCs w:val="20"/>
      <w:lang w:val="uk-UA"/>
    </w:rPr>
  </w:style>
  <w:style w:type="character" w:customStyle="1" w:styleId="11pt">
    <w:name w:val="Основной текст + 11 pt"/>
    <w:basedOn w:val="13"/>
    <w:uiPriority w:val="99"/>
    <w:rsid w:val="005E6D0B"/>
    <w:rPr>
      <w:rFonts w:ascii="Times New Roman" w:hAnsi="Times New Roman" w:cs="Times New Roman"/>
      <w:sz w:val="22"/>
      <w:szCs w:val="22"/>
      <w:u w:val="none"/>
      <w:shd w:val="clear" w:color="auto" w:fill="FFFFFF"/>
    </w:rPr>
  </w:style>
  <w:style w:type="character" w:styleId="af7">
    <w:name w:val="Intense Reference"/>
    <w:basedOn w:val="a0"/>
    <w:uiPriority w:val="99"/>
    <w:qFormat/>
    <w:rsid w:val="005E6D0B"/>
    <w:rPr>
      <w:b/>
      <w:bCs/>
      <w:smallCaps/>
      <w:color w:val="C0504D"/>
      <w:spacing w:val="5"/>
      <w:u w:val="single"/>
    </w:rPr>
  </w:style>
  <w:style w:type="character" w:styleId="af8">
    <w:name w:val="Strong"/>
    <w:basedOn w:val="a0"/>
    <w:uiPriority w:val="22"/>
    <w:qFormat/>
    <w:rsid w:val="005E6D0B"/>
    <w:rPr>
      <w:b/>
      <w:bCs/>
    </w:rPr>
  </w:style>
  <w:style w:type="character" w:customStyle="1" w:styleId="af9">
    <w:name w:val="Схема документа Знак"/>
    <w:basedOn w:val="a0"/>
    <w:link w:val="afa"/>
    <w:semiHidden/>
    <w:rsid w:val="005E6D0B"/>
    <w:rPr>
      <w:rFonts w:ascii="Tahoma" w:eastAsia="Calibri" w:hAnsi="Tahoma" w:cs="Tahoma"/>
      <w:sz w:val="20"/>
      <w:szCs w:val="20"/>
      <w:shd w:val="clear" w:color="auto" w:fill="000080"/>
      <w:lang w:eastAsia="en-US"/>
    </w:rPr>
  </w:style>
  <w:style w:type="paragraph" w:styleId="afa">
    <w:name w:val="Document Map"/>
    <w:basedOn w:val="a"/>
    <w:link w:val="af9"/>
    <w:semiHidden/>
    <w:rsid w:val="005E6D0B"/>
    <w:pPr>
      <w:shd w:val="clear" w:color="auto" w:fill="000080"/>
      <w:spacing w:after="0" w:line="240" w:lineRule="auto"/>
    </w:pPr>
    <w:rPr>
      <w:rFonts w:ascii="Tahoma" w:eastAsia="Calibri" w:hAnsi="Tahoma" w:cs="Tahoma"/>
      <w:sz w:val="20"/>
      <w:szCs w:val="20"/>
      <w:lang w:eastAsia="en-US"/>
    </w:rPr>
  </w:style>
  <w:style w:type="paragraph" w:customStyle="1" w:styleId="14">
    <w:name w:val="Без интервала1"/>
    <w:rsid w:val="005E6D0B"/>
    <w:pPr>
      <w:spacing w:after="0" w:line="240" w:lineRule="auto"/>
    </w:pPr>
    <w:rPr>
      <w:rFonts w:ascii="Calibri" w:eastAsia="Times New Roman" w:hAnsi="Calibri" w:cs="Times New Roman"/>
      <w:lang w:eastAsia="en-US"/>
    </w:rPr>
  </w:style>
  <w:style w:type="paragraph" w:customStyle="1" w:styleId="110">
    <w:name w:val="Без интервала11"/>
    <w:uiPriority w:val="99"/>
    <w:rsid w:val="005E6D0B"/>
    <w:pPr>
      <w:spacing w:after="0" w:line="240" w:lineRule="auto"/>
    </w:pPr>
    <w:rPr>
      <w:rFonts w:ascii="Calibri" w:eastAsia="Times New Roman" w:hAnsi="Calibri" w:cs="Times New Roman"/>
      <w:lang w:eastAsia="en-US"/>
    </w:rPr>
  </w:style>
  <w:style w:type="paragraph" w:customStyle="1" w:styleId="Default">
    <w:name w:val="Default"/>
    <w:uiPriority w:val="99"/>
    <w:rsid w:val="005E6D0B"/>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fb">
    <w:name w:val="caption"/>
    <w:basedOn w:val="a"/>
    <w:next w:val="a"/>
    <w:uiPriority w:val="99"/>
    <w:qFormat/>
    <w:rsid w:val="005E6D0B"/>
    <w:pPr>
      <w:spacing w:line="240" w:lineRule="auto"/>
    </w:pPr>
    <w:rPr>
      <w:rFonts w:ascii="Calibri" w:eastAsia="Calibri" w:hAnsi="Calibri" w:cs="Times New Roman"/>
      <w:b/>
      <w:bCs/>
      <w:color w:val="4F81BD"/>
      <w:sz w:val="18"/>
      <w:szCs w:val="18"/>
      <w:lang w:val="uk-UA" w:eastAsia="en-US"/>
    </w:rPr>
  </w:style>
  <w:style w:type="character" w:styleId="afc">
    <w:name w:val="Hyperlink"/>
    <w:basedOn w:val="a0"/>
    <w:uiPriority w:val="99"/>
    <w:unhideWhenUsed/>
    <w:rsid w:val="005E6D0B"/>
    <w:rPr>
      <w:color w:val="0000FF"/>
      <w:u w:val="single"/>
    </w:rPr>
  </w:style>
  <w:style w:type="character" w:customStyle="1" w:styleId="header-user-name">
    <w:name w:val="header-user-name"/>
    <w:rsid w:val="00073368"/>
  </w:style>
  <w:style w:type="paragraph" w:customStyle="1" w:styleId="rvps1">
    <w:name w:val="rvps1"/>
    <w:basedOn w:val="a"/>
    <w:rsid w:val="00707B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707B8F"/>
  </w:style>
  <w:style w:type="paragraph" w:customStyle="1" w:styleId="rvps4">
    <w:name w:val="rvps4"/>
    <w:basedOn w:val="a"/>
    <w:rsid w:val="00707B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707B8F"/>
  </w:style>
  <w:style w:type="paragraph" w:customStyle="1" w:styleId="rvps7">
    <w:name w:val="rvps7"/>
    <w:basedOn w:val="a"/>
    <w:rsid w:val="00707B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707B8F"/>
  </w:style>
  <w:style w:type="paragraph" w:customStyle="1" w:styleId="rvps6">
    <w:name w:val="rvps6"/>
    <w:basedOn w:val="a"/>
    <w:rsid w:val="00707B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5A230F"/>
    <w:rPr>
      <w:rFonts w:asciiTheme="majorHAnsi" w:eastAsiaTheme="majorEastAsia" w:hAnsiTheme="majorHAnsi" w:cstheme="majorBidi"/>
      <w:b/>
      <w:bCs/>
      <w:color w:val="4F81BD" w:themeColor="accent1"/>
    </w:rPr>
  </w:style>
  <w:style w:type="character" w:customStyle="1" w:styleId="bhead">
    <w:name w:val="bhead"/>
    <w:basedOn w:val="a0"/>
    <w:rsid w:val="00CF3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49937">
      <w:bodyDiv w:val="1"/>
      <w:marLeft w:val="0"/>
      <w:marRight w:val="0"/>
      <w:marTop w:val="0"/>
      <w:marBottom w:val="0"/>
      <w:divBdr>
        <w:top w:val="none" w:sz="0" w:space="0" w:color="auto"/>
        <w:left w:val="none" w:sz="0" w:space="0" w:color="auto"/>
        <w:bottom w:val="none" w:sz="0" w:space="0" w:color="auto"/>
        <w:right w:val="none" w:sz="0" w:space="0" w:color="auto"/>
      </w:divBdr>
    </w:div>
    <w:div w:id="645277135">
      <w:bodyDiv w:val="1"/>
      <w:marLeft w:val="0"/>
      <w:marRight w:val="0"/>
      <w:marTop w:val="0"/>
      <w:marBottom w:val="0"/>
      <w:divBdr>
        <w:top w:val="none" w:sz="0" w:space="0" w:color="auto"/>
        <w:left w:val="none" w:sz="0" w:space="0" w:color="auto"/>
        <w:bottom w:val="none" w:sz="0" w:space="0" w:color="auto"/>
        <w:right w:val="none" w:sz="0" w:space="0" w:color="auto"/>
      </w:divBdr>
    </w:div>
    <w:div w:id="721831672">
      <w:bodyDiv w:val="1"/>
      <w:marLeft w:val="0"/>
      <w:marRight w:val="0"/>
      <w:marTop w:val="0"/>
      <w:marBottom w:val="0"/>
      <w:divBdr>
        <w:top w:val="none" w:sz="0" w:space="0" w:color="auto"/>
        <w:left w:val="none" w:sz="0" w:space="0" w:color="auto"/>
        <w:bottom w:val="none" w:sz="0" w:space="0" w:color="auto"/>
        <w:right w:val="none" w:sz="0" w:space="0" w:color="auto"/>
      </w:divBdr>
    </w:div>
    <w:div w:id="1068187407">
      <w:bodyDiv w:val="1"/>
      <w:marLeft w:val="0"/>
      <w:marRight w:val="0"/>
      <w:marTop w:val="0"/>
      <w:marBottom w:val="0"/>
      <w:divBdr>
        <w:top w:val="none" w:sz="0" w:space="0" w:color="auto"/>
        <w:left w:val="none" w:sz="0" w:space="0" w:color="auto"/>
        <w:bottom w:val="none" w:sz="0" w:space="0" w:color="auto"/>
        <w:right w:val="none" w:sz="0" w:space="0" w:color="auto"/>
      </w:divBdr>
      <w:divsChild>
        <w:div w:id="716591985">
          <w:marLeft w:val="0"/>
          <w:marRight w:val="0"/>
          <w:marTop w:val="150"/>
          <w:marBottom w:val="150"/>
          <w:divBdr>
            <w:top w:val="none" w:sz="0" w:space="0" w:color="auto"/>
            <w:left w:val="none" w:sz="0" w:space="0" w:color="auto"/>
            <w:bottom w:val="none" w:sz="0" w:space="0" w:color="auto"/>
            <w:right w:val="none" w:sz="0" w:space="0" w:color="auto"/>
          </w:divBdr>
        </w:div>
      </w:divsChild>
    </w:div>
    <w:div w:id="1185095723">
      <w:bodyDiv w:val="1"/>
      <w:marLeft w:val="0"/>
      <w:marRight w:val="0"/>
      <w:marTop w:val="0"/>
      <w:marBottom w:val="0"/>
      <w:divBdr>
        <w:top w:val="none" w:sz="0" w:space="0" w:color="auto"/>
        <w:left w:val="none" w:sz="0" w:space="0" w:color="auto"/>
        <w:bottom w:val="none" w:sz="0" w:space="0" w:color="auto"/>
        <w:right w:val="none" w:sz="0" w:space="0" w:color="auto"/>
      </w:divBdr>
    </w:div>
    <w:div w:id="1199855212">
      <w:bodyDiv w:val="1"/>
      <w:marLeft w:val="0"/>
      <w:marRight w:val="0"/>
      <w:marTop w:val="0"/>
      <w:marBottom w:val="0"/>
      <w:divBdr>
        <w:top w:val="none" w:sz="0" w:space="0" w:color="auto"/>
        <w:left w:val="none" w:sz="0" w:space="0" w:color="auto"/>
        <w:bottom w:val="none" w:sz="0" w:space="0" w:color="auto"/>
        <w:right w:val="none" w:sz="0" w:space="0" w:color="auto"/>
      </w:divBdr>
    </w:div>
    <w:div w:id="1280526066">
      <w:bodyDiv w:val="1"/>
      <w:marLeft w:val="0"/>
      <w:marRight w:val="0"/>
      <w:marTop w:val="0"/>
      <w:marBottom w:val="0"/>
      <w:divBdr>
        <w:top w:val="none" w:sz="0" w:space="0" w:color="auto"/>
        <w:left w:val="none" w:sz="0" w:space="0" w:color="auto"/>
        <w:bottom w:val="none" w:sz="0" w:space="0" w:color="auto"/>
        <w:right w:val="none" w:sz="0" w:space="0" w:color="auto"/>
      </w:divBdr>
    </w:div>
    <w:div w:id="1346129765">
      <w:bodyDiv w:val="1"/>
      <w:marLeft w:val="0"/>
      <w:marRight w:val="0"/>
      <w:marTop w:val="0"/>
      <w:marBottom w:val="0"/>
      <w:divBdr>
        <w:top w:val="none" w:sz="0" w:space="0" w:color="auto"/>
        <w:left w:val="none" w:sz="0" w:space="0" w:color="auto"/>
        <w:bottom w:val="none" w:sz="0" w:space="0" w:color="auto"/>
        <w:right w:val="none" w:sz="0" w:space="0" w:color="auto"/>
      </w:divBdr>
    </w:div>
    <w:div w:id="1400790852">
      <w:bodyDiv w:val="1"/>
      <w:marLeft w:val="0"/>
      <w:marRight w:val="0"/>
      <w:marTop w:val="0"/>
      <w:marBottom w:val="0"/>
      <w:divBdr>
        <w:top w:val="none" w:sz="0" w:space="0" w:color="auto"/>
        <w:left w:val="none" w:sz="0" w:space="0" w:color="auto"/>
        <w:bottom w:val="none" w:sz="0" w:space="0" w:color="auto"/>
        <w:right w:val="none" w:sz="0" w:space="0" w:color="auto"/>
      </w:divBdr>
    </w:div>
    <w:div w:id="1445539792">
      <w:bodyDiv w:val="1"/>
      <w:marLeft w:val="0"/>
      <w:marRight w:val="0"/>
      <w:marTop w:val="0"/>
      <w:marBottom w:val="0"/>
      <w:divBdr>
        <w:top w:val="none" w:sz="0" w:space="0" w:color="auto"/>
        <w:left w:val="none" w:sz="0" w:space="0" w:color="auto"/>
        <w:bottom w:val="none" w:sz="0" w:space="0" w:color="auto"/>
        <w:right w:val="none" w:sz="0" w:space="0" w:color="auto"/>
      </w:divBdr>
    </w:div>
    <w:div w:id="1495728490">
      <w:bodyDiv w:val="1"/>
      <w:marLeft w:val="0"/>
      <w:marRight w:val="0"/>
      <w:marTop w:val="0"/>
      <w:marBottom w:val="0"/>
      <w:divBdr>
        <w:top w:val="none" w:sz="0" w:space="0" w:color="auto"/>
        <w:left w:val="none" w:sz="0" w:space="0" w:color="auto"/>
        <w:bottom w:val="none" w:sz="0" w:space="0" w:color="auto"/>
        <w:right w:val="none" w:sz="0" w:space="0" w:color="auto"/>
      </w:divBdr>
    </w:div>
    <w:div w:id="1648197150">
      <w:bodyDiv w:val="1"/>
      <w:marLeft w:val="0"/>
      <w:marRight w:val="0"/>
      <w:marTop w:val="0"/>
      <w:marBottom w:val="0"/>
      <w:divBdr>
        <w:top w:val="none" w:sz="0" w:space="0" w:color="auto"/>
        <w:left w:val="none" w:sz="0" w:space="0" w:color="auto"/>
        <w:bottom w:val="none" w:sz="0" w:space="0" w:color="auto"/>
        <w:right w:val="none" w:sz="0" w:space="0" w:color="auto"/>
      </w:divBdr>
    </w:div>
    <w:div w:id="1750807965">
      <w:bodyDiv w:val="1"/>
      <w:marLeft w:val="0"/>
      <w:marRight w:val="0"/>
      <w:marTop w:val="0"/>
      <w:marBottom w:val="0"/>
      <w:divBdr>
        <w:top w:val="none" w:sz="0" w:space="0" w:color="auto"/>
        <w:left w:val="none" w:sz="0" w:space="0" w:color="auto"/>
        <w:bottom w:val="none" w:sz="0" w:space="0" w:color="auto"/>
        <w:right w:val="none" w:sz="0" w:space="0" w:color="auto"/>
      </w:divBdr>
    </w:div>
    <w:div w:id="1789427053">
      <w:bodyDiv w:val="1"/>
      <w:marLeft w:val="0"/>
      <w:marRight w:val="0"/>
      <w:marTop w:val="0"/>
      <w:marBottom w:val="0"/>
      <w:divBdr>
        <w:top w:val="none" w:sz="0" w:space="0" w:color="auto"/>
        <w:left w:val="none" w:sz="0" w:space="0" w:color="auto"/>
        <w:bottom w:val="none" w:sz="0" w:space="0" w:color="auto"/>
        <w:right w:val="none" w:sz="0" w:space="0" w:color="auto"/>
      </w:divBdr>
    </w:div>
    <w:div w:id="1913389832">
      <w:bodyDiv w:val="1"/>
      <w:marLeft w:val="0"/>
      <w:marRight w:val="0"/>
      <w:marTop w:val="0"/>
      <w:marBottom w:val="0"/>
      <w:divBdr>
        <w:top w:val="none" w:sz="0" w:space="0" w:color="auto"/>
        <w:left w:val="none" w:sz="0" w:space="0" w:color="auto"/>
        <w:bottom w:val="none" w:sz="0" w:space="0" w:color="auto"/>
        <w:right w:val="none" w:sz="0" w:space="0" w:color="auto"/>
      </w:divBdr>
    </w:div>
    <w:div w:id="1941643588">
      <w:bodyDiv w:val="1"/>
      <w:marLeft w:val="0"/>
      <w:marRight w:val="0"/>
      <w:marTop w:val="0"/>
      <w:marBottom w:val="0"/>
      <w:divBdr>
        <w:top w:val="none" w:sz="0" w:space="0" w:color="auto"/>
        <w:left w:val="none" w:sz="0" w:space="0" w:color="auto"/>
        <w:bottom w:val="none" w:sz="0" w:space="0" w:color="auto"/>
        <w:right w:val="none" w:sz="0" w:space="0" w:color="auto"/>
      </w:divBdr>
    </w:div>
    <w:div w:id="1989701320">
      <w:bodyDiv w:val="1"/>
      <w:marLeft w:val="0"/>
      <w:marRight w:val="0"/>
      <w:marTop w:val="0"/>
      <w:marBottom w:val="0"/>
      <w:divBdr>
        <w:top w:val="none" w:sz="0" w:space="0" w:color="auto"/>
        <w:left w:val="none" w:sz="0" w:space="0" w:color="auto"/>
        <w:bottom w:val="none" w:sz="0" w:space="0" w:color="auto"/>
        <w:right w:val="none" w:sz="0" w:space="0" w:color="auto"/>
      </w:divBdr>
    </w:div>
    <w:div w:id="2102949603">
      <w:bodyDiv w:val="1"/>
      <w:marLeft w:val="0"/>
      <w:marRight w:val="0"/>
      <w:marTop w:val="0"/>
      <w:marBottom w:val="0"/>
      <w:divBdr>
        <w:top w:val="none" w:sz="0" w:space="0" w:color="auto"/>
        <w:left w:val="none" w:sz="0" w:space="0" w:color="auto"/>
        <w:bottom w:val="none" w:sz="0" w:space="0" w:color="auto"/>
        <w:right w:val="none" w:sz="0" w:space="0" w:color="auto"/>
      </w:divBdr>
    </w:div>
    <w:div w:id="21328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paran186" TargetMode="External"/><Relationship Id="rId13" Type="http://schemas.openxmlformats.org/officeDocument/2006/relationships/hyperlink" Target="http://document.ua/shodo-vivchennja-u-zagalnoosvitnih-navchalnih-zakladah-predm-doc35556.html" TargetMode="External"/><Relationship Id="rId18" Type="http://schemas.openxmlformats.org/officeDocument/2006/relationships/hyperlink" Target="https://ru.osvita.ua/legislation/Ser_osv/83135/" TargetMode="External"/><Relationship Id="rId26" Type="http://schemas.openxmlformats.org/officeDocument/2006/relationships/hyperlink" Target="https://sites.google.com/site/sajtbibliotekaravinnikmarini/korisna-informacia/kalendar-znamennih-i-pam-atnih-dat-2015-rik-i-pivricca" TargetMode="External"/><Relationship Id="rId3" Type="http://schemas.openxmlformats.org/officeDocument/2006/relationships/styles" Target="styles.xml"/><Relationship Id="rId21" Type="http://schemas.openxmlformats.org/officeDocument/2006/relationships/hyperlink" Target="https://ru.osvita.ua/legislation/other/8320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peromaniyscho.ucoz.ua/nakaz_423-1-1-.doc" TargetMode="External"/><Relationship Id="rId17" Type="http://schemas.openxmlformats.org/officeDocument/2006/relationships/hyperlink" Target="https://ru.osvita.ua/legislation/Ser_osv/83135/" TargetMode="External"/><Relationship Id="rId25" Type="http://schemas.openxmlformats.org/officeDocument/2006/relationships/hyperlink" Target="https://zakon.rada.gov.ua/laws/show/56-2019-%D1%80" TargetMode="External"/><Relationship Id="rId33" Type="http://schemas.openxmlformats.org/officeDocument/2006/relationships/hyperlink" Target="https://osvita.diia.gov.ua/courses/serial-dlya-batkiv-onlayn-bezpeka-ditey" TargetMode="External"/><Relationship Id="rId2" Type="http://schemas.openxmlformats.org/officeDocument/2006/relationships/numbering" Target="numbering.xml"/><Relationship Id="rId16" Type="http://schemas.openxmlformats.org/officeDocument/2006/relationships/hyperlink" Target="https://ru.osvita.ua/legislation/Ser_osv/83136/" TargetMode="External"/><Relationship Id="rId20" Type="http://schemas.openxmlformats.org/officeDocument/2006/relationships/hyperlink" Target="https://ru.osvita.ua/legislation/other/82994/" TargetMode="External"/><Relationship Id="rId29" Type="http://schemas.openxmlformats.org/officeDocument/2006/relationships/hyperlink" Target="https://courses.prometheus.org.ua/courses/course-v1:MON+AB101+2019_T2/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BNX1a6uk277QsM-SQOO69Q2OLbyR-uSvaLup-rrKdbk/edit?hl=ru" TargetMode="External"/><Relationship Id="rId24" Type="http://schemas.openxmlformats.org/officeDocument/2006/relationships/hyperlink" Target="https://imzo.gov.ua/2018/05/21/lyst-mon-vid-18-05-2018-1-11-5480-metodychni-rekomendatsiji-schodo-zapobihannya-ta-protydiji-nasylstvu/" TargetMode="External"/><Relationship Id="rId32" Type="http://schemas.openxmlformats.org/officeDocument/2006/relationships/hyperlink" Target="https://osvita.diia.gov.ua/courses/serial-dlya-batkiv-onlayn-bezpeka-ditey"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osvita.ua/legislation/Ser_osv/83136/" TargetMode="External"/><Relationship Id="rId23" Type="http://schemas.openxmlformats.org/officeDocument/2006/relationships/hyperlink" Target="https://zakon.rada.gov.ua/laws/show/2657-19" TargetMode="External"/><Relationship Id="rId28" Type="http://schemas.openxmlformats.org/officeDocument/2006/relationships/hyperlink" Target="https://osvitoria.media/tag/2019-2020-navchalnyj-rik/" TargetMode="External"/><Relationship Id="rId36" Type="http://schemas.openxmlformats.org/officeDocument/2006/relationships/theme" Target="theme/theme1.xml"/><Relationship Id="rId10" Type="http://schemas.openxmlformats.org/officeDocument/2006/relationships/hyperlink" Target="http://osvita.ua/legislation/Ser_osv/960/" TargetMode="External"/><Relationship Id="rId19" Type="http://schemas.openxmlformats.org/officeDocument/2006/relationships/hyperlink" Target="https://ru.osvita.ua/legislation/other/82994/" TargetMode="External"/><Relationship Id="rId31" Type="http://schemas.openxmlformats.org/officeDocument/2006/relationships/hyperlink" Target="https://osvita.diia.gov.ua/" TargetMode="External"/><Relationship Id="rId4" Type="http://schemas.openxmlformats.org/officeDocument/2006/relationships/settings" Target="settings.xml"/><Relationship Id="rId9" Type="http://schemas.openxmlformats.org/officeDocument/2006/relationships/hyperlink" Target="https://www.kmu.gov.ua/ua/npas/pro-zatverdzhennya-derzhavnogo-standartu-pochatkovoyi-osviti" TargetMode="External"/><Relationship Id="rId14" Type="http://schemas.openxmlformats.org/officeDocument/2006/relationships/hyperlink" Target="http://zakon2.rada.gov.ua/laws/show/z0044-13" TargetMode="External"/><Relationship Id="rId22" Type="http://schemas.openxmlformats.org/officeDocument/2006/relationships/hyperlink" Target="https://ru.osvita.ua/legislation/other/83209/" TargetMode="External"/><Relationship Id="rId27" Type="http://schemas.openxmlformats.org/officeDocument/2006/relationships/hyperlink" Target="https://zakon.rada.gov.ua/laws/show/1378-20" TargetMode="External"/><Relationship Id="rId30" Type="http://schemas.openxmlformats.org/officeDocument/2006/relationships/hyperlink" Target="https://rescentre.org.ua/dytyna-svido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36B7-CD39-44D2-940A-FDD249AA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Pages>
  <Words>17764</Words>
  <Characters>101260</Characters>
  <Application>Microsoft Office Word</Application>
  <DocSecurity>0</DocSecurity>
  <Lines>843</Lines>
  <Paragraphs>237</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Державні стандарти</vt:lpstr>
      <vt:lpstr>Навчальні плани</vt:lpstr>
      <vt:lpstr>Викладання предметів</vt:lpstr>
      <vt:lpstr>        Лист МОН № 1/11-5966 від 01.07.19 року «Щодо методичних рекомендацій про виклада</vt:lpstr>
      <vt:lpstr>Лист МОН від 10.08.20-15р. №1/9-380 «Щодо методичних рекомендацій для учнів 5-х </vt:lpstr>
      <vt:lpstr>Збірник інструктивно-методичних листів та рекомендацій на 2021/22 навчальний рік</vt:lpstr>
      <vt:lpstr>Методичні поради щодо використання підручників </vt:lpstr>
      <vt:lpstr>Середня, старша школа</vt:lpstr>
      <vt:lpstr>Лист МОН від 29.10.2007 N 1/9-651 «Про обсяг і характер домашніх завдань учнів з</vt:lpstr>
      <vt:lpstr>Наказ МОН від 21.08. 2013 № 1222 «Про затвердження орієнтовних вимог оцінювання </vt:lpstr>
      <vt:lpstr>Наказ МОН від 13 квітня 2011 року №329 «Про затвердження Критеріїв оцінювання на</vt:lpstr>
      <vt:lpstr>Ведення документації</vt:lpstr>
      <vt:lpstr>Навчальні кабінети</vt:lpstr>
      <vt:lpstr>Виховання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Аналіз виховної роботи</vt:lpstr>
      <vt:lpstr>    Упродовж  2020-2021 н.р. пройшли атестації: вчитель фізкультури Берест С.В, вчит</vt:lpstr>
      <vt:lpstr>    Проходила атестацію вчитель основ здоров’я Гриценко Т.В., якій присвоєно ІІ квал</vt:lpstr>
      <vt:lpstr>    Атестація є апробованим засобом вивчення й оцінювання діяльності педагогічних пр</vt:lpstr>
      <vt:lpstr>    </vt:lpstr>
    </vt:vector>
  </TitlesOfParts>
  <Company>Microsoft</Company>
  <LinksUpToDate>false</LinksUpToDate>
  <CharactersWithSpaces>118787</CharactersWithSpaces>
  <SharedDoc>false</SharedDoc>
  <HLinks>
    <vt:vector size="132" baseType="variant">
      <vt:variant>
        <vt:i4>655433</vt:i4>
      </vt:variant>
      <vt:variant>
        <vt:i4>63</vt:i4>
      </vt:variant>
      <vt:variant>
        <vt:i4>0</vt:i4>
      </vt:variant>
      <vt:variant>
        <vt:i4>5</vt:i4>
      </vt:variant>
      <vt:variant>
        <vt:lpwstr>http://zakon2.rada.gov.ua/laws/show/z0044-13</vt:lpwstr>
      </vt:variant>
      <vt:variant>
        <vt:lpwstr/>
      </vt:variant>
      <vt:variant>
        <vt:i4>18</vt:i4>
      </vt:variant>
      <vt:variant>
        <vt:i4>60</vt:i4>
      </vt:variant>
      <vt:variant>
        <vt:i4>0</vt:i4>
      </vt:variant>
      <vt:variant>
        <vt:i4>5</vt:i4>
      </vt:variant>
      <vt:variant>
        <vt:lpwstr>http://document.ua/shodo-vivchennja-u-zagalnoosvitnih-navchalnih-zakladah-predm-doc35556.html</vt:lpwstr>
      </vt:variant>
      <vt:variant>
        <vt:lpwstr/>
      </vt:variant>
      <vt:variant>
        <vt:i4>4390968</vt:i4>
      </vt:variant>
      <vt:variant>
        <vt:i4>57</vt:i4>
      </vt:variant>
      <vt:variant>
        <vt:i4>0</vt:i4>
      </vt:variant>
      <vt:variant>
        <vt:i4>5</vt:i4>
      </vt:variant>
      <vt:variant>
        <vt:lpwstr>http://paperomaniyscho.ucoz.ua/nakaz_423-1-1-.doc</vt:lpwstr>
      </vt:variant>
      <vt:variant>
        <vt:lpwstr/>
      </vt:variant>
      <vt:variant>
        <vt:i4>3080300</vt:i4>
      </vt:variant>
      <vt:variant>
        <vt:i4>54</vt:i4>
      </vt:variant>
      <vt:variant>
        <vt:i4>0</vt:i4>
      </vt:variant>
      <vt:variant>
        <vt:i4>5</vt:i4>
      </vt:variant>
      <vt:variant>
        <vt:lpwstr>https://docs.google.com/document/d/1BNX1a6uk277QsM-SQOO69Q2OLbyR-uSvaLup-rrKdbk/edit?hl=ru</vt:lpwstr>
      </vt:variant>
      <vt:variant>
        <vt:lpwstr/>
      </vt:variant>
      <vt:variant>
        <vt:i4>7929907</vt:i4>
      </vt:variant>
      <vt:variant>
        <vt:i4>51</vt:i4>
      </vt:variant>
      <vt:variant>
        <vt:i4>0</vt:i4>
      </vt:variant>
      <vt:variant>
        <vt:i4>5</vt:i4>
      </vt:variant>
      <vt:variant>
        <vt:lpwstr>http://old.mon.gov.ua/ua/about-ministry/normative/4018-</vt:lpwstr>
      </vt:variant>
      <vt:variant>
        <vt:lpwstr/>
      </vt:variant>
      <vt:variant>
        <vt:i4>393260</vt:i4>
      </vt:variant>
      <vt:variant>
        <vt:i4>48</vt:i4>
      </vt:variant>
      <vt:variant>
        <vt:i4>0</vt:i4>
      </vt:variant>
      <vt:variant>
        <vt:i4>5</vt:i4>
      </vt:variant>
      <vt:variant>
        <vt:lpwstr>http://osvita.ua/legislation/Ser_osv/960/</vt:lpwstr>
      </vt:variant>
      <vt:variant>
        <vt:lpwstr/>
      </vt:variant>
      <vt:variant>
        <vt:i4>3276817</vt:i4>
      </vt:variant>
      <vt:variant>
        <vt:i4>45</vt:i4>
      </vt:variant>
      <vt:variant>
        <vt:i4>0</vt:i4>
      </vt:variant>
      <vt:variant>
        <vt:i4>5</vt:i4>
      </vt:variant>
      <vt:variant>
        <vt:lpwstr>http://osvita.ua/legislation/Ser_osv/18438/</vt:lpwstr>
      </vt:variant>
      <vt:variant>
        <vt:lpwstr/>
      </vt:variant>
      <vt:variant>
        <vt:i4>3145755</vt:i4>
      </vt:variant>
      <vt:variant>
        <vt:i4>42</vt:i4>
      </vt:variant>
      <vt:variant>
        <vt:i4>0</vt:i4>
      </vt:variant>
      <vt:variant>
        <vt:i4>5</vt:i4>
      </vt:variant>
      <vt:variant>
        <vt:lpwstr>http://osvita.ua/legislation/Ser_osv/36975/</vt:lpwstr>
      </vt:variant>
      <vt:variant>
        <vt:lpwstr/>
      </vt:variant>
      <vt:variant>
        <vt:i4>5636196</vt:i4>
      </vt:variant>
      <vt:variant>
        <vt:i4>39</vt:i4>
      </vt:variant>
      <vt:variant>
        <vt:i4>0</vt:i4>
      </vt:variant>
      <vt:variant>
        <vt:i4>5</vt:i4>
      </vt:variant>
      <vt:variant>
        <vt:lpwstr>https://docs.google.com/document/d/1ccs50mW3YZCBu11-HpRwMFVZoZD8N_tqidXuWdHAjwU/edit?pli=1</vt:lpwstr>
      </vt:variant>
      <vt:variant>
        <vt:lpwstr/>
      </vt:variant>
      <vt:variant>
        <vt:i4>7995443</vt:i4>
      </vt:variant>
      <vt:variant>
        <vt:i4>36</vt:i4>
      </vt:variant>
      <vt:variant>
        <vt:i4>0</vt:i4>
      </vt:variant>
      <vt:variant>
        <vt:i4>5</vt:i4>
      </vt:variant>
      <vt:variant>
        <vt:lpwstr>http://old.mon.gov.ua/ua/about-ministry/normative/4318-</vt:lpwstr>
      </vt:variant>
      <vt:variant>
        <vt:lpwstr/>
      </vt:variant>
      <vt:variant>
        <vt:i4>6291576</vt:i4>
      </vt:variant>
      <vt:variant>
        <vt:i4>33</vt:i4>
      </vt:variant>
      <vt:variant>
        <vt:i4>0</vt:i4>
      </vt:variant>
      <vt:variant>
        <vt:i4>5</vt:i4>
      </vt:variant>
      <vt:variant>
        <vt:lpwstr>http://www.mon.gov.ua/content/%D0%9E%D1%81%D0%B2%D1%96%D1%82%D0%B0/metodichni-rekomendacziyi-2015-2016.pdf</vt:lpwstr>
      </vt:variant>
      <vt:variant>
        <vt:lpwstr/>
      </vt:variant>
      <vt:variant>
        <vt:i4>8126517</vt:i4>
      </vt:variant>
      <vt:variant>
        <vt:i4>30</vt:i4>
      </vt:variant>
      <vt:variant>
        <vt:i4>0</vt:i4>
      </vt:variant>
      <vt:variant>
        <vt:i4>5</vt:i4>
      </vt:variant>
      <vt:variant>
        <vt:lpwstr>http://www.kyiv-oblosvita.gov.ua/images/banners/2015/11.09/NMO-940-2015.doc</vt:lpwstr>
      </vt:variant>
      <vt:variant>
        <vt:lpwstr/>
      </vt:variant>
      <vt:variant>
        <vt:i4>8323085</vt:i4>
      </vt:variant>
      <vt:variant>
        <vt:i4>27</vt:i4>
      </vt:variant>
      <vt:variant>
        <vt:i4>0</vt:i4>
      </vt:variant>
      <vt:variant>
        <vt:i4>5</vt:i4>
      </vt:variant>
      <vt:variant>
        <vt:lpwstr>http://www.kyiv-oblosvita.gov.ua/images/banners/2015/07_2015/NMO-826.ZIP</vt:lpwstr>
      </vt:variant>
      <vt:variant>
        <vt:lpwstr/>
      </vt:variant>
      <vt:variant>
        <vt:i4>3735552</vt:i4>
      </vt:variant>
      <vt:variant>
        <vt:i4>24</vt:i4>
      </vt:variant>
      <vt:variant>
        <vt:i4>0</vt:i4>
      </vt:variant>
      <vt:variant>
        <vt:i4>5</vt:i4>
      </vt:variant>
      <vt:variant>
        <vt:lpwstr>http://www.kyiv-oblosvita.gov.ua/images/banners/2015/04_2015/NMO-474-2015.doc</vt:lpwstr>
      </vt:variant>
      <vt:variant>
        <vt:lpwstr/>
      </vt:variant>
      <vt:variant>
        <vt:i4>3145746</vt:i4>
      </vt:variant>
      <vt:variant>
        <vt:i4>21</vt:i4>
      </vt:variant>
      <vt:variant>
        <vt:i4>0</vt:i4>
      </vt:variant>
      <vt:variant>
        <vt:i4>5</vt:i4>
      </vt:variant>
      <vt:variant>
        <vt:lpwstr>http://www.kyiv-oblosvita.gov.ua/images/banners/2015/04_2015/NMO-416-2015.pdf</vt:lpwstr>
      </vt:variant>
      <vt:variant>
        <vt:lpwstr/>
      </vt:variant>
      <vt:variant>
        <vt:i4>852044</vt:i4>
      </vt:variant>
      <vt:variant>
        <vt:i4>18</vt:i4>
      </vt:variant>
      <vt:variant>
        <vt:i4>0</vt:i4>
      </vt:variant>
      <vt:variant>
        <vt:i4>5</vt:i4>
      </vt:variant>
      <vt:variant>
        <vt:lpwstr>http://zakon4.rada.gov.ua/laws/show/z0354-15</vt:lpwstr>
      </vt:variant>
      <vt:variant>
        <vt:lpwstr/>
      </vt:variant>
      <vt:variant>
        <vt:i4>2621506</vt:i4>
      </vt:variant>
      <vt:variant>
        <vt:i4>15</vt:i4>
      </vt:variant>
      <vt:variant>
        <vt:i4>0</vt:i4>
      </vt:variant>
      <vt:variant>
        <vt:i4>5</vt:i4>
      </vt:variant>
      <vt:variant>
        <vt:lpwstr>http://www.kyiv-oblosvita.gov.ua/images/banners/2015/01.02/NM%D0%9E-89_2015.doc</vt:lpwstr>
      </vt:variant>
      <vt:variant>
        <vt:lpwstr/>
      </vt:variant>
      <vt:variant>
        <vt:i4>1572967</vt:i4>
      </vt:variant>
      <vt:variant>
        <vt:i4>12</vt:i4>
      </vt:variant>
      <vt:variant>
        <vt:i4>0</vt:i4>
      </vt:variant>
      <vt:variant>
        <vt:i4>5</vt:i4>
      </vt:variant>
      <vt:variant>
        <vt:lpwstr>http://www.kyiv-oblosvita.gov.ua/images/doc/normatuvni_doc/NMO-2-2015.doc</vt:lpwstr>
      </vt:variant>
      <vt:variant>
        <vt:lpwstr/>
      </vt:variant>
      <vt:variant>
        <vt:i4>917573</vt:i4>
      </vt:variant>
      <vt:variant>
        <vt:i4>9</vt:i4>
      </vt:variant>
      <vt:variant>
        <vt:i4>0</vt:i4>
      </vt:variant>
      <vt:variant>
        <vt:i4>5</vt:i4>
      </vt:variant>
      <vt:variant>
        <vt:lpwstr>http://zakon2.rada.gov.ua/laws/show/z0009-03</vt:lpwstr>
      </vt:variant>
      <vt:variant>
        <vt:lpwstr/>
      </vt:variant>
      <vt:variant>
        <vt:i4>7340083</vt:i4>
      </vt:variant>
      <vt:variant>
        <vt:i4>6</vt:i4>
      </vt:variant>
      <vt:variant>
        <vt:i4>0</vt:i4>
      </vt:variant>
      <vt:variant>
        <vt:i4>5</vt:i4>
      </vt:variant>
      <vt:variant>
        <vt:lpwstr>http://old.mon.gov.ua/ua/about-ministry/normative/4312-</vt:lpwstr>
      </vt:variant>
      <vt:variant>
        <vt:lpwstr/>
      </vt:variant>
      <vt:variant>
        <vt:i4>3407893</vt:i4>
      </vt:variant>
      <vt:variant>
        <vt:i4>3</vt:i4>
      </vt:variant>
      <vt:variant>
        <vt:i4>0</vt:i4>
      </vt:variant>
      <vt:variant>
        <vt:i4>5</vt:i4>
      </vt:variant>
      <vt:variant>
        <vt:lpwstr>http://osvita.ua/legislation/Ser_osv/46996/</vt:lpwstr>
      </vt:variant>
      <vt:variant>
        <vt:lpwstr/>
      </vt:variant>
      <vt:variant>
        <vt:i4>1572948</vt:i4>
      </vt:variant>
      <vt:variant>
        <vt:i4>0</vt:i4>
      </vt:variant>
      <vt:variant>
        <vt:i4>0</vt:i4>
      </vt:variant>
      <vt:variant>
        <vt:i4>5</vt:i4>
      </vt:variant>
      <vt:variant>
        <vt:lpwstr>http://zakon3.rada.gov.ua/laws/show/1392-2011-%D0%BF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ОВ</cp:lastModifiedBy>
  <cp:revision>93</cp:revision>
  <cp:lastPrinted>2021-08-12T10:21:00Z</cp:lastPrinted>
  <dcterms:created xsi:type="dcterms:W3CDTF">2016-06-23T08:10:00Z</dcterms:created>
  <dcterms:modified xsi:type="dcterms:W3CDTF">2021-08-13T09:26:00Z</dcterms:modified>
</cp:coreProperties>
</file>