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E2" w:rsidRPr="008F12E2" w:rsidRDefault="008F12E2" w:rsidP="008F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12E2">
        <w:rPr>
          <w:rFonts w:ascii="Times New Roman" w:eastAsia="Times New Roman" w:hAnsi="Times New Roman" w:cs="Times New Roman"/>
          <w:b/>
          <w:bCs/>
          <w:sz w:val="20"/>
          <w:szCs w:val="20"/>
        </w:rPr>
        <w:t>З В І Т Н І С Т Ь</w:t>
      </w:r>
    </w:p>
    <w:p w:rsidR="008F12E2" w:rsidRPr="008F12E2" w:rsidRDefault="008F12E2" w:rsidP="008F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Звіт денного закладу загальної середньої освіти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початок 2020/2021 навчального року 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>Наказ Міністерства освіти і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>науки України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27 серпня 2018 року № 936 </w:t>
      </w:r>
    </w:p>
    <w:tbl>
      <w:tblPr>
        <w:tblW w:w="693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57"/>
        <w:gridCol w:w="346"/>
        <w:gridCol w:w="346"/>
        <w:gridCol w:w="346"/>
        <w:gridCol w:w="347"/>
        <w:gridCol w:w="347"/>
        <w:gridCol w:w="347"/>
        <w:gridCol w:w="347"/>
        <w:gridCol w:w="347"/>
      </w:tblGrid>
      <w:tr w:rsidR="008F12E2" w:rsidRPr="008F12E2" w:rsidTr="008F12E2">
        <w:trPr>
          <w:trHeight w:val="150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</w:rPr>
              <w:t>Ідентифікаційний код ЄДРПОУ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54"/>
        <w:gridCol w:w="1301"/>
      </w:tblGrid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45"/>
              <w:gridCol w:w="909"/>
            </w:tblGrid>
            <w:tr w:rsidR="008F12E2" w:rsidRPr="008F12E2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Подають</w:t>
                  </w:r>
                </w:p>
              </w:tc>
              <w:tc>
                <w:tcPr>
                  <w:tcW w:w="0" w:type="auto"/>
                  <w:tcBorders>
                    <w:left w:val="single" w:sz="6" w:space="0" w:color="auto"/>
                  </w:tcBorders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Терміни подання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Денні заклади загальної середньої освіти незалежно від власності та</w:t>
                  </w: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підпорядкування –</w:t>
                  </w: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органу управління освітою за місцезнаходженням;</w:t>
                  </w: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організації, до сфери управління якої належить цей заклад </w:t>
                  </w:r>
                </w:p>
              </w:tc>
              <w:tc>
                <w:tcPr>
                  <w:tcW w:w="0" w:type="auto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пізніше </w:t>
                  </w: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 вересня</w:t>
                  </w:r>
                </w:p>
              </w:tc>
            </w:tr>
          </w:tbl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№ ЗНЗ-1</w:t>
            </w:r>
          </w:p>
          <w:p w:rsidR="008F12E2" w:rsidRPr="008F12E2" w:rsidRDefault="008F12E2" w:rsidP="008F12E2">
            <w:pPr>
              <w:spacing w:after="27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(один раз на рік)</w:t>
            </w:r>
          </w:p>
          <w:p w:rsidR="008F12E2" w:rsidRPr="008F12E2" w:rsidRDefault="008F12E2" w:rsidP="008F12E2">
            <w:pPr>
              <w:spacing w:after="27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ЗАТВЕРДЖЕНО</w:t>
            </w:r>
          </w:p>
          <w:p w:rsidR="008F12E2" w:rsidRPr="008F12E2" w:rsidRDefault="008F12E2" w:rsidP="008F12E2">
            <w:pPr>
              <w:spacing w:after="27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Наказ МОН України</w:t>
            </w:r>
          </w:p>
          <w:p w:rsidR="008F12E2" w:rsidRPr="008F12E2" w:rsidRDefault="008F12E2" w:rsidP="008F12E2">
            <w:pPr>
              <w:spacing w:after="27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27 серпня 2018 року № 936</w:t>
            </w:r>
          </w:p>
          <w:p w:rsidR="008F12E2" w:rsidRPr="008F12E2" w:rsidRDefault="008F12E2" w:rsidP="008F12E2">
            <w:pPr>
              <w:spacing w:after="27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(за погодженням з Держстатом)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7"/>
      </w:tblGrid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Респондент: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Найменування, № закладу освіти Новобузька гімназія загальноосвітній навчальний заклад ІІ - ІІІ ступенів Новобузкої районної ради Миколаївської області 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55601, Миколаївська область, Новобузький район, м. Новий Буг, вул. Тополина, буд.7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(поштовий індекс, область, Автономна Республіка Крим, район, населений пункт, вулиця, провулок тощо, № будинку, корпусу, № квартири, офіса) 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місцевості (1 – міська місцевість, 2 – сільська місцевість) 1 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закладу Гімназія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засновано на власності (1 – державній, 2 – комунальній, 3 – приватній) Комунальна власність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Підпорядкування Міністерство освіти і науки України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9"/>
        <w:gridCol w:w="2064"/>
        <w:gridCol w:w="1496"/>
        <w:gridCol w:w="432"/>
        <w:gridCol w:w="725"/>
        <w:gridCol w:w="637"/>
        <w:gridCol w:w="578"/>
        <w:gridCol w:w="694"/>
        <w:gridCol w:w="120"/>
        <w:gridCol w:w="120"/>
        <w:gridCol w:w="12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8F12E2" w:rsidRPr="008F12E2" w:rsidTr="008F12E2">
        <w:trPr>
          <w:tblCellSpacing w:w="0" w:type="dxa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Розділ I. Контингенти учнів за класами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375" w:type="dxa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272" w:type="dxa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2E2">
              <w:rPr>
                <w:rFonts w:ascii="Times New Roman" w:eastAsia="Times New Roman" w:hAnsi="Times New Roman" w:cs="Times New Roman"/>
                <w:sz w:val="18"/>
                <w:szCs w:val="18"/>
              </w:rPr>
              <w:t>№ рядка</w:t>
            </w:r>
          </w:p>
        </w:tc>
        <w:tc>
          <w:tcPr>
            <w:tcW w:w="272" w:type="dxa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(сума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даних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граф 2-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15)</w:t>
            </w:r>
          </w:p>
        </w:tc>
        <w:tc>
          <w:tcPr>
            <w:tcW w:w="3804" w:type="dxa"/>
            <w:gridSpan w:val="14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за класами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під-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готов-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чий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ЗДО*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ЗЗСО*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3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класів, одиниць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них: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 з наповнюваністю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більше 27 учнів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інклюзивних класів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3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Крім того, кількість спеціальних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класів,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3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2E2">
              <w:rPr>
                <w:rFonts w:ascii="Times New Roman" w:eastAsia="Times New Roman" w:hAnsi="Times New Roman" w:cs="Times New Roman"/>
                <w:sz w:val="18"/>
                <w:szCs w:val="18"/>
              </w:rPr>
              <w:t>з них: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дівчат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другорічників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дівчат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тих, які приходять тільки на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навчання**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навчаються індивідуально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навчаються дистанційно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особливими освітніми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потребами, усього ***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навчаються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індивідуально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 інклюзивних класах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3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Крім того, кількість учнів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спеціальних класів, осіб***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3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учнів з малозабезпечених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сімей (з рядків 05 і 16),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3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учнів з рядка 16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дітей-сиріт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дітей, позбавлених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батьківського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піклування </w:t>
            </w: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рядка 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рядка 15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рядка 16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дітей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івалідністю</w:t>
            </w: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рядка 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рядка 15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рядка 16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3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груп, на які поділено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класи при вивченні окремих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предметів, од.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>З рядків 05 і 16 граф 2-4: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 кількість дітей, які до вступу в школу виховувалися в закладах дошкільної освіти, осіб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(26)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>З рядка 05 графи 1: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кількість учнів у гімназіях, ліцеях, колегіумах, які навчаються за загальноосвітньою програмою, осіб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(27)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>З рядків 05 і 16 графи 1: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кількість учнів, які користуються гарячим харчуванням у закладах усіх типів, осіб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(28)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70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з них користуються безплатним харчуванням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(29)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кількість учнів, постраждалих унаслідок аварії на ЧАЕС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(30)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, з них користуються безплатним харчуванням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(31)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>учнів (вихованців) з числа дітей цього району (міста) (заповнюють заклади освіти з інтернатним відділенням), осіб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(32)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>кількість учнів з числа внутрішньо переміщених, осіб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(33)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>кількість учнів – дітей учасників бойових дій, осіб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(34)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Загальна кількість груп (заповнюють усі заклади освіти з інтернатним відділенням), од.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(35)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Дітей дошкільного віку в групах, створених для них, осіб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(36)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, з них дітей-сиріт та дітей, позбавлених батьківського піклування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(37)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Крім того, кількість вихованців, які лише проживають (не навчаючись) в школі-інтернаті, в інтернатному відділенні закладу загальної середньої освіти, осіб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(38)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11"/>
        </w:rPr>
        <w:t xml:space="preserve">* ЗДО – заклад дошкільної освіти; ЗЗСО – заклад загальної середньої освіти. </w:t>
      </w:r>
      <w:r w:rsidRPr="008F12E2">
        <w:rPr>
          <w:rFonts w:ascii="Times New Roman" w:eastAsia="Times New Roman" w:hAnsi="Times New Roman" w:cs="Times New Roman"/>
          <w:sz w:val="11"/>
          <w:szCs w:val="11"/>
        </w:rPr>
        <w:br/>
      </w:r>
      <w:r w:rsidRPr="008F12E2">
        <w:rPr>
          <w:rFonts w:ascii="Times New Roman" w:eastAsia="Times New Roman" w:hAnsi="Times New Roman" w:cs="Times New Roman"/>
          <w:sz w:val="11"/>
        </w:rPr>
        <w:t>** Заповнюють лише інтернатні заклади (загальноосвітні і спеціальні).</w:t>
      </w:r>
      <w:r w:rsidRPr="008F12E2">
        <w:rPr>
          <w:rFonts w:ascii="Times New Roman" w:eastAsia="Times New Roman" w:hAnsi="Times New Roman" w:cs="Times New Roman"/>
          <w:sz w:val="11"/>
          <w:szCs w:val="11"/>
        </w:rPr>
        <w:br/>
      </w:r>
      <w:r w:rsidRPr="008F12E2">
        <w:rPr>
          <w:rFonts w:ascii="Times New Roman" w:eastAsia="Times New Roman" w:hAnsi="Times New Roman" w:cs="Times New Roman"/>
          <w:sz w:val="11"/>
        </w:rPr>
        <w:t xml:space="preserve">***Не заповнюють спеціальні школи (школи-інтернати), навчально-реабілітаційні центри.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9"/>
        <w:gridCol w:w="432"/>
        <w:gridCol w:w="1610"/>
        <w:gridCol w:w="875"/>
        <w:gridCol w:w="1235"/>
        <w:gridCol w:w="944"/>
      </w:tblGrid>
      <w:tr w:rsidR="008F12E2" w:rsidRPr="008F12E2" w:rsidTr="008F12E2">
        <w:trPr>
          <w:trHeight w:val="138"/>
          <w:tblCellSpacing w:w="0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Розділ ІІ. Розподіл учнів з особливими освітніми потребами за нозологіями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(осіб) 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Назва показника</w:t>
            </w:r>
          </w:p>
        </w:tc>
        <w:tc>
          <w:tcPr>
            <w:tcW w:w="272" w:type="dxa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2E2">
              <w:rPr>
                <w:rFonts w:ascii="Times New Roman" w:eastAsia="Times New Roman" w:hAnsi="Times New Roman" w:cs="Times New Roman"/>
                <w:sz w:val="18"/>
                <w:szCs w:val="18"/>
              </w:rPr>
              <w:t>№ рядка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Кількість учнів (з графи 1 розділу І)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у спеціальних школах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(школах-інтернатах),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навчально-реабілітаційних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центрах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(із рядка 05) </w:t>
            </w:r>
          </w:p>
        </w:tc>
        <w:tc>
          <w:tcPr>
            <w:tcW w:w="0" w:type="auto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в інклюзивних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класах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(із рядка 15)*</w:t>
            </w:r>
          </w:p>
        </w:tc>
        <w:tc>
          <w:tcPr>
            <w:tcW w:w="0" w:type="auto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у спеціальних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класах (із рядка 16)*</w:t>
            </w:r>
          </w:p>
        </w:tc>
        <w:tc>
          <w:tcPr>
            <w:tcW w:w="0" w:type="auto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з числа тих, хто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навчається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індивідуально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(із рядка 13)*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 учнів за нозологіями: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інтелектуальними порушеннями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сліпих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зі зниженим зором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зі зниженим слухом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порушенням опорно-рухового апарату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тяжкими порушеннями мовлення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із затримкою психічного розвитку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зі складними порушеннями розвитку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розладами аутистичного спектра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із синдромом Дауна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11"/>
        </w:rPr>
        <w:t xml:space="preserve">*не заповнюють спеціальні школи (школи-інтернати), навчально-реабілітаційні центри. 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7"/>
        <w:gridCol w:w="530"/>
        <w:gridCol w:w="603"/>
        <w:gridCol w:w="265"/>
        <w:gridCol w:w="265"/>
        <w:gridCol w:w="265"/>
        <w:gridCol w:w="265"/>
        <w:gridCol w:w="346"/>
        <w:gridCol w:w="346"/>
        <w:gridCol w:w="346"/>
        <w:gridCol w:w="346"/>
        <w:gridCol w:w="346"/>
        <w:gridCol w:w="408"/>
        <w:gridCol w:w="408"/>
        <w:gridCol w:w="408"/>
        <w:gridCol w:w="1501"/>
      </w:tblGrid>
      <w:tr w:rsidR="008F12E2" w:rsidRPr="008F12E2" w:rsidTr="008F12E2">
        <w:trPr>
          <w:trHeight w:val="138"/>
          <w:tblCellSpacing w:w="0" w:type="dxa"/>
        </w:trPr>
        <w:tc>
          <w:tcPr>
            <w:tcW w:w="0" w:type="auto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Розділ ІІІ. Мова навчання та мова, що вивчається як предмет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Назва показника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№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ряд-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ка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Код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мови</w:t>
            </w:r>
          </w:p>
        </w:tc>
        <w:tc>
          <w:tcPr>
            <w:tcW w:w="0" w:type="auto"/>
            <w:gridSpan w:val="13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У класах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усього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(сума даних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граф 2-13)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А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Б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14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16"/>
            <w:tcBorders>
              <w:left w:val="single" w:sz="6" w:space="0" w:color="FFFFFF"/>
              <w:right w:val="single" w:sz="6" w:space="0" w:color="FFFFFF"/>
            </w:tcBorders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мовою навчання (відповідно до графи 1)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класів,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7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201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класів,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класів,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16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мовою, яка вивчається як самостійний предмет (у тому числі іноземна) (відповідно до графи 1) 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класів,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класів,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класів,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груп,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ENG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12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ENG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201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груп,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груп,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груп,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груп,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16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мовою, яка вивчається факультативно або в гуртках (у тому числі іноземна) (відповідно до графи 1) 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30" w:type="dxa"/>
              <w:left w:w="68" w:type="dxa"/>
              <w:bottom w:w="30" w:type="dxa"/>
              <w:right w:w="136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Із загальної кількості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учнів (осіб) вивчають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дві мови (крім державної)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друга мова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друга мова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друга мова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друга мова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друга мова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друга мова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-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6"/>
        <w:gridCol w:w="2630"/>
        <w:gridCol w:w="720"/>
        <w:gridCol w:w="280"/>
        <w:gridCol w:w="279"/>
        <w:gridCol w:w="279"/>
        <w:gridCol w:w="279"/>
        <w:gridCol w:w="279"/>
        <w:gridCol w:w="279"/>
        <w:gridCol w:w="279"/>
        <w:gridCol w:w="279"/>
        <w:gridCol w:w="279"/>
        <w:gridCol w:w="466"/>
        <w:gridCol w:w="466"/>
        <w:gridCol w:w="466"/>
        <w:gridCol w:w="1185"/>
        <w:gridCol w:w="102"/>
        <w:gridCol w:w="102"/>
      </w:tblGrid>
      <w:tr w:rsidR="008F12E2" w:rsidRPr="008F12E2" w:rsidTr="008F12E2">
        <w:trPr>
          <w:gridAfter w:val="2"/>
          <w:trHeight w:val="276"/>
        </w:trPr>
        <w:tc>
          <w:tcPr>
            <w:tcW w:w="0" w:type="auto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Розділ ІV. Кількість учнів за профільним предметом</w:t>
            </w: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та поглибленим вивченням предметів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2E2" w:rsidRPr="008F12E2" w:rsidRDefault="008F12E2" w:rsidP="008F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(осіб)</w:t>
            </w:r>
          </w:p>
        </w:tc>
      </w:tr>
      <w:tr w:rsidR="008F12E2" w:rsidRPr="008F12E2" w:rsidTr="008F12E2">
        <w:trPr>
          <w:gridAfter w:val="2"/>
        </w:trPr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ряд-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профільним</w:t>
            </w: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предметом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 у класах</w:t>
            </w:r>
          </w:p>
        </w:tc>
      </w:tr>
      <w:tr w:rsidR="008F12E2" w:rsidRPr="008F12E2" w:rsidTr="008F12E2">
        <w:trPr>
          <w:gridAfter w:val="2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</w:tr>
      <w:tr w:rsidR="008F12E2" w:rsidRPr="008F12E2" w:rsidTr="008F12E2">
        <w:trPr>
          <w:gridAfter w:val="2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14</w:t>
            </w:r>
          </w:p>
        </w:tc>
      </w:tr>
      <w:tr w:rsidR="008F12E2" w:rsidRPr="008F12E2" w:rsidTr="008F12E2">
        <w:trPr>
          <w:gridAfter w:val="2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9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F12E2" w:rsidRPr="008F12E2" w:rsidTr="008F12E2">
        <w:trPr>
          <w:gridAfter w:val="2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gridAfter w:val="2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gridAfter w:val="2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gridAfter w:val="2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gridSpan w:val="18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408" w:type="dxa"/>
              <w:bottom w:w="30" w:type="dxa"/>
              <w:right w:w="30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Предмети, які вивчаються поглиблено**** </w:t>
            </w:r>
          </w:p>
        </w:tc>
      </w:tr>
      <w:tr w:rsidR="008F12E2" w:rsidRPr="008F12E2" w:rsidTr="008F12E2"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E2" w:rsidRPr="008F12E2" w:rsidTr="008F12E2"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E2" w:rsidRPr="008F12E2" w:rsidTr="008F12E2"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E2" w:rsidRPr="008F12E2" w:rsidTr="008F12E2"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E2" w:rsidRPr="008F12E2" w:rsidTr="008F12E2"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E2" w:rsidRPr="008F12E2" w:rsidTr="008F12E2"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E2" w:rsidRPr="008F12E2" w:rsidTr="008F12E2"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E2" w:rsidRPr="008F12E2" w:rsidTr="008F12E2"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E2" w:rsidRPr="008F12E2" w:rsidTr="008F12E2"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Кількість класів з профільними предметами, од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(15)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 , у них учнів - усього, осіб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(16)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49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Кількість класів з поглибленим вивченням предметів, од.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(17)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 , у них учнів - усього, осіб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(18) </w:t>
      </w: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>****Предмети, які вивчаються поглиблено (рядки 06-14), не повторюють профіль (профілі) предмета (рядки 01-05).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поглибленому вивченні іноземної мови (мов) необхідно зазначити за рядками 06–14 дані про кожну мову окремо. 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3"/>
        <w:gridCol w:w="1880"/>
        <w:gridCol w:w="487"/>
        <w:gridCol w:w="66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633"/>
      </w:tblGrid>
      <w:tr w:rsidR="008F12E2" w:rsidRPr="008F12E2" w:rsidTr="008F12E2">
        <w:trPr>
          <w:trHeight w:val="276"/>
          <w:tblCellSpacing w:w="0" w:type="dxa"/>
        </w:trPr>
        <w:tc>
          <w:tcPr>
            <w:tcW w:w="0" w:type="auto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Кількість учнів за віком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(станом на 01 січня 2021 року) (осіб) 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ряд-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</w:t>
            </w:r>
          </w:p>
        </w:tc>
        <w:tc>
          <w:tcPr>
            <w:tcW w:w="0" w:type="auto"/>
            <w:vMerge w:val="restart"/>
            <w:noWrap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Усьо-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>У тому числі матимуть вік (число повних років)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років і </w:t>
            </w:r>
            <w:r w:rsidRPr="008F12E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старші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 учнів (сума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даних рядків 02-13)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числі:</w:t>
            </w:r>
          </w:p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 клас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рядка 01</w:t>
            </w: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дівчат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 інклюзив-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них класах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Крім того, учнів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спеціальних шкіл (шкіл-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інтернатів), навчально-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реабілітаційних центрів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 спеціальних класів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у спеціальних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класах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З рядка 02 - кількість учнів першого класу, які мають вік на 01 вересня 2020 року, осіб: 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5 років і молодші (18)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, 6 років (19)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, 7 років (20)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, 8 років і старші (21)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0"/>
        <w:gridCol w:w="240"/>
        <w:gridCol w:w="1080"/>
        <w:gridCol w:w="1196"/>
        <w:gridCol w:w="917"/>
        <w:gridCol w:w="1143"/>
        <w:gridCol w:w="1109"/>
        <w:gridCol w:w="2240"/>
        <w:gridCol w:w="610"/>
      </w:tblGrid>
      <w:tr w:rsidR="008F12E2" w:rsidRPr="008F12E2" w:rsidTr="008F12E2">
        <w:trPr>
          <w:trHeight w:val="138"/>
          <w:tblCellSpacing w:w="0" w:type="dxa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VІ. Змінність навчання та групи подовженого дня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Назва показ-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ника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№ 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ряд-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ка</w:t>
            </w:r>
          </w:p>
        </w:tc>
        <w:tc>
          <w:tcPr>
            <w:tcW w:w="0" w:type="auto"/>
            <w:gridSpan w:val="2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 у другу зміну</w:t>
            </w:r>
          </w:p>
        </w:tc>
        <w:tc>
          <w:tcPr>
            <w:tcW w:w="0" w:type="auto"/>
            <w:gridSpan w:val="5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подовженого дня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класів,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од.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них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учнів, осіб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груп,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од.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них учнів,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усього,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осіб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 учнів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1–4 класів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Крім того, груп, які пра-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цюють за кошти батьків,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од.</w:t>
            </w: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них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учнів,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осіб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0" w:type="dxa"/>
              <w:left w:w="95" w:type="dxa"/>
              <w:bottom w:w="0" w:type="dxa"/>
              <w:right w:w="0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21"/>
        <w:gridCol w:w="475"/>
        <w:gridCol w:w="444"/>
        <w:gridCol w:w="444"/>
        <w:gridCol w:w="444"/>
        <w:gridCol w:w="444"/>
        <w:gridCol w:w="475"/>
        <w:gridCol w:w="475"/>
        <w:gridCol w:w="475"/>
        <w:gridCol w:w="475"/>
        <w:gridCol w:w="475"/>
        <w:gridCol w:w="475"/>
        <w:gridCol w:w="1000"/>
        <w:gridCol w:w="1158"/>
        <w:gridCol w:w="475"/>
      </w:tblGrid>
      <w:tr w:rsidR="008F12E2" w:rsidRPr="008F12E2" w:rsidTr="008F12E2">
        <w:trPr>
          <w:trHeight w:val="276"/>
          <w:tblCellSpacing w:w="0" w:type="dxa"/>
        </w:trPr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Розділ VIІ. Кількість учнів, які закінчили клас і переведені до наступного класу або</w:t>
            </w: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закінчили заклад освіти у 2020 році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 учнів, залишених на повторний курс навчання) 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(осіб)</w:t>
            </w:r>
          </w:p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Назва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показника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ряд-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ка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клас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клас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клас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клас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клас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клас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клас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клас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клас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клас</w:t>
            </w:r>
          </w:p>
        </w:tc>
        <w:tc>
          <w:tcPr>
            <w:tcW w:w="0" w:type="auto"/>
            <w:gridSpan w:val="2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11 клас</w:t>
            </w:r>
          </w:p>
        </w:tc>
        <w:tc>
          <w:tcPr>
            <w:tcW w:w="0" w:type="auto"/>
            <w:vMerge w:val="restart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клас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закінчили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заклад</w:t>
            </w:r>
          </w:p>
        </w:tc>
        <w:tc>
          <w:tcPr>
            <w:tcW w:w="0" w:type="auto"/>
            <w:noWrap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переведені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до 12 класу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tcMar>
              <w:top w:w="0" w:type="dxa"/>
              <w:left w:w="95" w:type="dxa"/>
              <w:bottom w:w="0" w:type="dxa"/>
              <w:right w:w="0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З графи 9: 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кількість учнів 9 класу, які одержали свідоцтво про базову загальну середню освіту, осіб (02)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З граф 11 і 13: 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кількість учнів 11(12) класу, які одержали атестат про повну загальну середню освіту, осіб (03)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з них нагороджені: золотою медаллю (04)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, срібною медаллю (05)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Кількість дітей-сиріт і дітей, позбавлених батьківського піклування, осіб, з рядка 02 (06)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, з рядка 03 (07)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>Крім того, осіб: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кількість екстернів, які одержали свідоцтво про базову загальну середню освіту (08)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кількість екстернів, які одержали атестат про повну загальну середню освіту (09)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дітей-сиріт і дітей, позбавлених батьківського піклування, з рядка 08 (10),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, з рядка 09 (11)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кількість випускників 11 (12) класів, які пройшли тестування (12)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7"/>
        <w:gridCol w:w="4808"/>
      </w:tblGrid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Розділ VIII. Відомості про класи і класи-комплекти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(од.)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Розділ ІХ. Гуртки, секції, організовані закладом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25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4"/>
              <w:gridCol w:w="312"/>
              <w:gridCol w:w="709"/>
              <w:gridCol w:w="1832"/>
            </w:tblGrid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№</w:t>
                  </w:r>
                  <w:r w:rsidRPr="008F12E2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br/>
                    <w:t>рядка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Кількість класів і класів-комплектів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F12E2" w:rsidRPr="008F12E2" w:rsidRDefault="008F12E2" w:rsidP="008F12E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усього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F12E2" w:rsidRPr="008F12E2" w:rsidRDefault="008F12E2" w:rsidP="008F12E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з них до 15 учнів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</w:t>
                  </w:r>
                </w:p>
              </w:tc>
              <w:tc>
                <w:tcPr>
                  <w:tcW w:w="0" w:type="auto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</w:t>
                  </w:r>
                </w:p>
              </w:tc>
              <w:tc>
                <w:tcPr>
                  <w:tcW w:w="0" w:type="auto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 1-4 класах і класах-</w:t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br/>
                    <w:t>комплектах</w:t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br/>
                  </w:r>
                  <w:r w:rsidRPr="008F12E2">
                    <w:rPr>
                      <w:rFonts w:ascii="Times New Roman" w:eastAsia="Times New Roman" w:hAnsi="Times New Roman" w:cs="Times New Roman"/>
                      <w:sz w:val="11"/>
                    </w:rPr>
                    <w:t>(сума даних рядків 02-05)</w:t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з них у складі учнів:</w:t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br/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</w:rPr>
                    <w:t>одного класу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136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двох класів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136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трьох класів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136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чотирьох класів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З рядка 01 – у філіях</w:t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br/>
                    <w:t>опорних закладів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</w:tbl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рядка 01 графи 2 розділу ІХ – учнів за списком, осіб (12)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105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31"/>
              <w:gridCol w:w="264"/>
              <w:gridCol w:w="417"/>
              <w:gridCol w:w="360"/>
            </w:tblGrid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За напрямами</w:t>
                  </w:r>
                </w:p>
              </w:tc>
              <w:tc>
                <w:tcPr>
                  <w:tcW w:w="0" w:type="auto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№ </w:t>
                  </w:r>
                  <w:r w:rsidRPr="008F12E2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br/>
                    <w:t>рядка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Кіль-</w:t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br/>
                    <w:t>кість гу-</w:t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br/>
                    <w:t>ртків,</w:t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br/>
                    <w:t>секцій,</w:t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br/>
                    <w:t>од.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 них</w:t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br/>
                    <w:t>учнів,</w:t>
                  </w: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br/>
                    <w:t>осіб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Усього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тому числі за напрямом:</w:t>
                  </w:r>
                </w:p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науково-технічний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еколого-натуралістичний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туристсько-краєзнавчий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фізкультурно-спортивний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художньо-естетичний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дослідницько-експериментальний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бібліотечно-бібліографічний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військово-патріотичний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оздоровчий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F12E2" w:rsidRPr="008F12E2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інший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2E2" w:rsidRPr="008F12E2" w:rsidRDefault="008F12E2" w:rsidP="008F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2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4"/>
        <w:gridCol w:w="3341"/>
        <w:gridCol w:w="1020"/>
        <w:gridCol w:w="1450"/>
        <w:gridCol w:w="293"/>
        <w:gridCol w:w="293"/>
        <w:gridCol w:w="293"/>
        <w:gridCol w:w="293"/>
        <w:gridCol w:w="293"/>
        <w:gridCol w:w="293"/>
        <w:gridCol w:w="293"/>
        <w:gridCol w:w="293"/>
        <w:gridCol w:w="585"/>
      </w:tblGrid>
      <w:tr w:rsidR="008F12E2" w:rsidRPr="008F12E2" w:rsidTr="008F12E2">
        <w:trPr>
          <w:trHeight w:val="138"/>
          <w:tblCellSpacing w:w="0" w:type="dxa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Розділ Х. Філії опорного закладу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(заповнюють лише опорні заклади) (з розділу І) 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№ рядка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(сума даних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граф 2-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тому числі за класами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Міські поселення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Кількість класів у філіях,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272" w:type="dxa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2E2">
              <w:rPr>
                <w:rFonts w:ascii="Times New Roman" w:eastAsia="Times New Roman" w:hAnsi="Times New Roman" w:cs="Times New Roman"/>
                <w:sz w:val="18"/>
                <w:szCs w:val="18"/>
              </w:rPr>
              <w:t>З них: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дівчат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навчаються індивідуально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навчаються дистанційно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особливими освітніми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потребами, усього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навчаються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індивідуально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 інклюзивних класах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спеціальних класах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 підвезення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підвозяться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Сільська місцевість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Кількість класів у філіях,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учнів, осіб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272" w:type="dxa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2E2">
              <w:rPr>
                <w:rFonts w:ascii="Times New Roman" w:eastAsia="Times New Roman" w:hAnsi="Times New Roman" w:cs="Times New Roman"/>
                <w:sz w:val="18"/>
                <w:szCs w:val="18"/>
              </w:rPr>
              <w:t>З них: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дівчат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навчаються індивідуально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навчаються дистанційно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особливими освітніми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потребами, усього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навчаються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індивідуально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 інклюзивних класах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спеціальних класах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 підвезення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підвозяться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Кількість філій опорного закладу, од : у міських поселеннях (25)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, у сільській місцевості (26)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26"/>
        <w:gridCol w:w="546"/>
        <w:gridCol w:w="687"/>
        <w:gridCol w:w="3463"/>
        <w:gridCol w:w="546"/>
        <w:gridCol w:w="687"/>
      </w:tblGrid>
      <w:tr w:rsidR="008F12E2" w:rsidRPr="008F12E2" w:rsidTr="008F12E2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Розділ ХІ. Педагогічні працівники</w:t>
            </w: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(осіб)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№ рядка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№ рядка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учителів, усього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 інтернатах закладів загальної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середньої освіти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мають основну роботу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tcMar>
              <w:top w:w="0" w:type="dxa"/>
              <w:left w:w="204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мають основну роботу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рядка 01 – у спеціальних класах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 інтернатному закладі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вихователів у закладі:</w:t>
            </w:r>
          </w:p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групах продовженого дня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0" w:type="dxa"/>
              <w:left w:w="204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мають основну роботу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204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мають основну роботу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Асистентів в інклюзивних класах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4"/>
        <w:gridCol w:w="3648"/>
        <w:gridCol w:w="370"/>
        <w:gridCol w:w="312"/>
        <w:gridCol w:w="553"/>
        <w:gridCol w:w="3467"/>
        <w:gridCol w:w="166"/>
        <w:gridCol w:w="415"/>
      </w:tblGrid>
      <w:tr w:rsidR="008F12E2" w:rsidRPr="008F12E2" w:rsidTr="008F12E2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Розділ XІІ. Відомості про приміщення та матеріальну базу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№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ряд-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Усьо-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го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№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ряд-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Усьо-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го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всіх приміщень (кв.м)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здано в оренду (кв.м)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філій опорних закладів, які мають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каналізацію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Крім того, площа орендованих приміщень (кв.м)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рядків 01 та 03 – кількість класних кімнат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(включаючи навчальні кабінети і лабораторії)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Їдальня або буфет з гарячим харчуванням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rHeight w:val="27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філій опорних закладів, які мають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їдальню або буфет з гарячим харчуванням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Їх площа (кв.м)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навчальних кабінетів, од. </w:t>
            </w:r>
          </w:p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посадкових місць у їдальні або буфеті,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у філіях опорних закладів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Фізики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272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рядка 37 - у пристосованих приміщеннях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них обладнано робочих місць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у філіях опорних закладів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Хімії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Пандуси та поручні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них обладнано робочих місць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Ліфти (підйомники)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Біології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272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 обладнані туалетні кімнати для осіб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 інвалідністю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них обладнано робочих місць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272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таких кімнат,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 мови і літератури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272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поверхів в основній будівлі закладу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 мов і літератур національних меншин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272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До якого поверху є безперешкодний доступ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дітей з інвалідністю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Іноземної мови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Усіх кабінетів з лінгафонним обладнанням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272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окремих будівель (включаючи майстерні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 інтернатне відділення, де навчаються учні)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інформатики й обчислювальної техніки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 комп’ютерних класів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потребують капітального ремонту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обладнано робочих місць з комп’ютером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майстерень,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перебувають в аварійному стані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Чи є в закладі: (необхідне позначити 1 - так, 0 - ні)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Фізкультурна зала</w:t>
            </w:r>
          </w:p>
        </w:tc>
        <w:tc>
          <w:tcPr>
            <w:tcW w:w="0" w:type="auto"/>
            <w:vAlign w:val="bottom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учнів, які проживають на відстані більше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км від закладу і потребують підвезення, осіб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Басейн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числі: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учнів, для яких організовано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підвезення, осіб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Навчально-дослідна ділянка (арів)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Підсобне господарство</w:t>
            </w: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них</w:t>
            </w:r>
          </w:p>
        </w:tc>
        <w:tc>
          <w:tcPr>
            <w:tcW w:w="0" w:type="auto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шкільним автобусом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 (1 – центральне або власна котельня,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– пічне)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 з особливими освітніми потребами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учнів, які проживають в школі-інтернаті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філій опорних закладів, які мають: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центральне опалення або власну котельню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учнів, які проживають в інтернатному відділенні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rHeight w:val="27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Бібліотечний фонд </w:t>
            </w:r>
          </w:p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книг, брошур, журналів, прим.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10236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пічне опалення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Водогін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підручників, усього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5678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філій опорних закладів, які мають водогін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для: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рядка 29 – з гарячою водою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філій опорних закладів, які мають водогін з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гарячою водою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3986</w:t>
            </w:r>
          </w:p>
        </w:tc>
      </w:tr>
      <w:tr w:rsidR="008F12E2" w:rsidRPr="008F12E2" w:rsidTr="008F12E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36" w:type="dxa"/>
              <w:bottom w:w="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10-11(12) класів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1692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9"/>
        <w:gridCol w:w="3639"/>
        <w:gridCol w:w="232"/>
        <w:gridCol w:w="253"/>
        <w:gridCol w:w="2029"/>
        <w:gridCol w:w="1918"/>
        <w:gridCol w:w="232"/>
        <w:gridCol w:w="253"/>
      </w:tblGrid>
      <w:tr w:rsidR="008F12E2" w:rsidRPr="008F12E2" w:rsidTr="008F12E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ХІІІ. Відомості про використання сучасних інформаційних технологій</w:t>
            </w:r>
          </w:p>
        </w:tc>
      </w:tr>
      <w:tr w:rsidR="008F12E2" w:rsidRPr="008F12E2" w:rsidTr="008F12E2">
        <w:tc>
          <w:tcPr>
            <w:tcW w:w="0" w:type="auto"/>
            <w:gridSpan w:val="2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№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ряд-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Усьо-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го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№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ряд-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Усьо-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го</w:t>
            </w:r>
          </w:p>
        </w:tc>
      </w:tr>
      <w:tr w:rsidR="008F12E2" w:rsidRPr="008F12E2" w:rsidTr="008F12E2">
        <w:tc>
          <w:tcPr>
            <w:tcW w:w="0" w:type="auto"/>
            <w:gridSpan w:val="2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комп’ютерів у закладі, усього,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фотоапаратів,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придбано за кошти бюджету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цифрових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працюють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відеокамер,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придбання становить понад 5 років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цифрових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 в управлінсько-господар-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ській діяльності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верстатів з числовим програмним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управлінням, усього,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підключено до Інтернету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лазерних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підключено до Wi-Fi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гравіювальних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операційною системою: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родина Microsoft Windows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лазерно-гравіювальних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фрезерних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UNIX/Linux-подібні ОС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 приміщень закладу, покрита Wi-Fi, кв м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Mac OS 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(1 – так, 0 – ні):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окремого Wi-Fi для пристроїв, задіяних в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освітньому процесі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хмарні операційні системи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того,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кіль-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кість,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портативних комп’ютерів, ноутбуків, нетбуків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планшетів – усього (сума даних рядків 14-16)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окремого Wi-Fi для особистих пристроїв учнів і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персоналу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Android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 Wi-Fi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Технологія, за якою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надається ШСД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(наявність: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1 - так, 0 - ні)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xDSL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FTTx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класів з інтерактивними поверхнями, усього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DOCSIS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та інтерактивна дошка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з інтерактивним модулем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Технологія, за якою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надається бездротовий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доступ до Інтернету (наяв-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ність:1 - так, 0 - ні) 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інтерактивний дисплей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gridSpan w:val="2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класів із засобами візуалізації (без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інтерактиву)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CDMA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проектором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Швидкість широкосмугового доступу до Інтернет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(наявність: 1 - так, 0 - ні)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10 Мбіт/с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телевізором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серверів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від 10 до 30 Мбіт/с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принтерів, усього, од.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від 30 до 100 Мбіт/с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3D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100 і більше Мбіт/с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закритого типу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Бездротовий доступ до Інтернет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(наявність: 1 – так, 0 – ні)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пластику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друку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(наявність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– так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0 - ні)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ABS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PLA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Мбіт/с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гума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від 10 до 30 Мбіт/с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від 30 до 100 Мбіт/с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100 і більше Мбіт/с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71"/>
        <w:gridCol w:w="250"/>
        <w:gridCol w:w="274"/>
        <w:gridCol w:w="3895"/>
        <w:gridCol w:w="251"/>
        <w:gridCol w:w="274"/>
      </w:tblGrid>
      <w:tr w:rsidR="008F12E2" w:rsidRPr="008F12E2" w:rsidTr="008F12E2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ХІV. Відомості про використання корекційних засобів навчання та реабілітаційного обладнання</w:t>
            </w:r>
          </w:p>
        </w:tc>
      </w:tr>
      <w:tr w:rsidR="008F12E2" w:rsidRPr="008F12E2" w:rsidTr="008F12E2">
        <w:tc>
          <w:tcPr>
            <w:tcW w:w="0" w:type="auto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№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ряд-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Усьо-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го</w:t>
            </w:r>
          </w:p>
        </w:tc>
        <w:tc>
          <w:tcPr>
            <w:tcW w:w="0" w:type="auto"/>
            <w:noWrap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№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ряд-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Усьо-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го</w:t>
            </w:r>
          </w:p>
        </w:tc>
      </w:tr>
      <w:tr w:rsidR="008F12E2" w:rsidRPr="008F12E2" w:rsidTr="008F12E2"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E2" w:rsidRPr="008F12E2" w:rsidTr="008F12E2"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Чи є в закладі (наявність: 1 - так, 0 - ні)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Засоби загального призначення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Кількість комп’ютерних програм навчального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призначення, од.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 площинні друковані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Альбоми для рельєфного малювання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Вимірювальні прилади та пристосування (з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рельєфними позначками, шкалою,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зі звуковою сигналізацією)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Моделі площинні, об’ємні, муляжі для оволодіння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механізмом письма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Збільшувачі текстів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Розвиваючі ігри для м’язового тренування рук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Медичне обладнання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Ваги медичні для визначення маси тіла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 площинні друковані для розвитку слухового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відчуття, оволодіння механізмом письма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E2" w:rsidRPr="008F12E2" w:rsidTr="008F12E2"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 звукові та інтерактивні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Медична лампа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 для дітей з тяжкими порушеннями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мовлення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Дзеркало логопедичне для дітей з порушенням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вимови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Фізіотерапевтична кушетка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Стілець фізіотерапевтичний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Мовленнєвий тренажер «Полiфонатор» або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еквівалент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Медичний інструментарій для невідкладної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допомоги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Комплекти інструментів для постановки звуків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Обладнання для дітей з порушеннями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опорно-рухового апарату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Стіл для дітей з порушеннями опорно-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рухового апарату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механічний для вимірювання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артеріального тиску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Стетоскоп для обстеження шумів внутрішніх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органів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Масажний стіл для оздоровчих процедур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 ультрависокочастотний (УВЧ)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Обладнання для дітей з порушеннями слуху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Корекційні засоби навчання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Іонізатор-ароматизатор для очищення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повітря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Обладнання колективного користування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 для кабінету психологічної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реабілітації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Обладнання сенсорної кімнати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Обладнання для дітей з порушеннями зору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Обладнання колективного та індивідуального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призначення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 індивідуального користування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Обладнання для кабінету лікувальної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фізкультури, спортивного та ігрового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призначення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Лікувально-оздоровче обладнання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2E2" w:rsidRPr="008F12E2" w:rsidTr="008F12E2"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Орієнтаційні та побутові прилади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 обладнання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rPr>
          <w:trHeight w:val="276"/>
        </w:trPr>
        <w:tc>
          <w:tcPr>
            <w:tcW w:w="0" w:type="auto"/>
            <w:vMerge w:val="restart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Корекційні засоби навчання для дітей із сенсор- </w:t>
            </w: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ними порушеннями (зі зниженим зором та сліпих)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E2" w:rsidRPr="008F12E2" w:rsidTr="008F12E2"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30" w:type="dxa"/>
              <w:left w:w="136" w:type="dxa"/>
              <w:bottom w:w="30" w:type="dxa"/>
              <w:right w:w="68" w:type="dxa"/>
            </w:tcMar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Дидактичні та розвиваючі ігри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E2">
        <w:rPr>
          <w:rFonts w:ascii="Times New Roman" w:eastAsia="Times New Roman" w:hAnsi="Times New Roman" w:cs="Times New Roman"/>
          <w:b/>
          <w:bCs/>
          <w:sz w:val="24"/>
          <w:szCs w:val="24"/>
        </w:rPr>
        <w:t>Довідкова інформація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 (дані не включаються до жодного з розділів звіту):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кількість груп для дітей дошкільного віку, організованих для їх підготовки до школи, од. (01)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 , у них дітей, осіб (02)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>кількість населених пунктів, у яких заклади загальної середньої освіти за період з 01 вересня минулого року до 01 вересня поточного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br/>
        <w:t xml:space="preserve">року було закрито і здійснюється підвезення учнів до опорного закладу, од. (03) </w:t>
      </w:r>
      <w:r w:rsidRPr="008F12E2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8F1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6"/>
        <w:gridCol w:w="507"/>
        <w:gridCol w:w="4880"/>
      </w:tblGrid>
      <w:tr w:rsidR="008F12E2" w:rsidRPr="008F12E2" w:rsidTr="008F12E2">
        <w:trPr>
          <w:tblCellSpacing w:w="15" w:type="dxa"/>
        </w:trPr>
        <w:tc>
          <w:tcPr>
            <w:tcW w:w="2000" w:type="pct"/>
            <w:tcBorders>
              <w:bottom w:val="single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F12E2" w:rsidRPr="008F12E2" w:rsidTr="008F12E2">
        <w:trPr>
          <w:tblCellSpacing w:w="15" w:type="dxa"/>
        </w:trPr>
        <w:tc>
          <w:tcPr>
            <w:tcW w:w="0" w:type="auto"/>
            <w:tcMar>
              <w:top w:w="15" w:type="dxa"/>
              <w:left w:w="68" w:type="dxa"/>
              <w:bottom w:w="15" w:type="dxa"/>
              <w:right w:w="15" w:type="dxa"/>
            </w:tcMar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(підпис керівника (власника) та/або особи, </w:t>
            </w: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 xml:space="preserve">відповідальної за заповнення форм звітності) 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8F12E2" w:rsidRPr="008F12E2" w:rsidRDefault="008F12E2" w:rsidP="008F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F12E2">
              <w:rPr>
                <w:rFonts w:ascii="Times New Roman" w:eastAsia="Times New Roman" w:hAnsi="Times New Roman" w:cs="Times New Roman"/>
                <w:sz w:val="11"/>
                <w:szCs w:val="11"/>
              </w:rPr>
              <w:t>(П.І.Б.)</w:t>
            </w:r>
          </w:p>
        </w:tc>
      </w:tr>
    </w:tbl>
    <w:p w:rsidR="008F12E2" w:rsidRPr="008F12E2" w:rsidRDefault="008F12E2" w:rsidP="008F12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2395"/>
        <w:gridCol w:w="303"/>
        <w:gridCol w:w="2319"/>
        <w:gridCol w:w="639"/>
        <w:gridCol w:w="3293"/>
      </w:tblGrid>
      <w:tr w:rsidR="008F12E2" w:rsidRPr="008F12E2" w:rsidTr="008F1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телефон</w:t>
            </w:r>
          </w:p>
        </w:tc>
        <w:tc>
          <w:tcPr>
            <w:tcW w:w="2717" w:type="dxa"/>
            <w:tcBorders>
              <w:bottom w:val="single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(05151)9-16-87</w:t>
            </w: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факс</w:t>
            </w:r>
          </w:p>
        </w:tc>
        <w:tc>
          <w:tcPr>
            <w:tcW w:w="2717" w:type="dxa"/>
            <w:tcBorders>
              <w:bottom w:val="single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електронна пошта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  <w:hideMark/>
          </w:tcPr>
          <w:p w:rsidR="008F12E2" w:rsidRPr="008F12E2" w:rsidRDefault="008F12E2" w:rsidP="008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2E2">
              <w:rPr>
                <w:rFonts w:ascii="Times New Roman" w:eastAsia="Times New Roman" w:hAnsi="Times New Roman" w:cs="Times New Roman"/>
                <w:sz w:val="12"/>
                <w:szCs w:val="12"/>
              </w:rPr>
              <w:t>gymnasiumnb1@gmail.com</w:t>
            </w:r>
          </w:p>
        </w:tc>
      </w:tr>
    </w:tbl>
    <w:p w:rsidR="00890F41" w:rsidRDefault="00890F41"/>
    <w:sectPr w:rsidR="0089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F12E2"/>
    <w:rsid w:val="00890F41"/>
    <w:rsid w:val="008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1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12E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-border">
    <w:name w:val="table-border"/>
    <w:basedOn w:val="a"/>
    <w:rsid w:val="008F12E2"/>
    <w:pPr>
      <w:pBdr>
        <w:left w:val="single" w:sz="6" w:space="0" w:color="auto"/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-30">
    <w:name w:val="text-left-30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8F12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"/>
    <w:rsid w:val="008F12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ize-7">
    <w:name w:val="fsize-7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fsize-8">
    <w:name w:val="fsize-8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fsize-9">
    <w:name w:val="fsize-9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size-10">
    <w:name w:val="fsize-10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size-11">
    <w:name w:val="fsize-11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size-12">
    <w:name w:val="fsize-12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inline">
    <w:name w:val="inline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">
    <w:name w:val="vertical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rder-bottom">
    <w:name w:val="border-bottom"/>
    <w:basedOn w:val="a"/>
    <w:rsid w:val="008F12E2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top">
    <w:name w:val="border-top"/>
    <w:basedOn w:val="a"/>
    <w:rsid w:val="008F12E2"/>
    <w:pPr>
      <w:pBdr>
        <w:top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left">
    <w:name w:val="border-left"/>
    <w:basedOn w:val="a"/>
    <w:rsid w:val="008F12E2"/>
    <w:pPr>
      <w:pBdr>
        <w:lef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a"/>
    <w:rsid w:val="008F12E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p-10">
    <w:name w:val="mtop-10"/>
    <w:basedOn w:val="a"/>
    <w:rsid w:val="008F12E2"/>
    <w:pPr>
      <w:spacing w:before="13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p-20">
    <w:name w:val="mtop-20"/>
    <w:basedOn w:val="a"/>
    <w:rsid w:val="008F12E2"/>
    <w:pPr>
      <w:spacing w:before="2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ight-10">
    <w:name w:val="mright-10"/>
    <w:basedOn w:val="a"/>
    <w:rsid w:val="008F12E2"/>
    <w:pPr>
      <w:spacing w:before="100" w:beforeAutospacing="1" w:after="100" w:afterAutospacing="1" w:line="240" w:lineRule="auto"/>
      <w:ind w:right="1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tom-2">
    <w:name w:val="pbottom-2"/>
    <w:basedOn w:val="a"/>
    <w:rsid w:val="008F12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ft-5">
    <w:name w:val="pleft-5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ft-10">
    <w:name w:val="pleft-10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10">
    <w:name w:val="ptop-10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5">
    <w:name w:val="ptop-5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-5">
    <w:name w:val="pright-5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left">
    <w:name w:val="td-left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left-pl10">
    <w:name w:val="td-left-pl10"/>
    <w:basedOn w:val="a"/>
    <w:rsid w:val="008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right">
    <w:name w:val="td-right"/>
    <w:basedOn w:val="a"/>
    <w:rsid w:val="008F12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d2-header">
    <w:name w:val="td2-header"/>
    <w:basedOn w:val="a"/>
    <w:rsid w:val="008F12E2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vts7">
    <w:name w:val="rvts7"/>
    <w:basedOn w:val="a0"/>
    <w:rsid w:val="008F12E2"/>
  </w:style>
  <w:style w:type="character" w:customStyle="1" w:styleId="pbottom-21">
    <w:name w:val="pbottom-21"/>
    <w:basedOn w:val="a0"/>
    <w:rsid w:val="008F12E2"/>
    <w:rPr>
      <w:shd w:val="clear" w:color="auto" w:fill="FFFFFF"/>
    </w:rPr>
  </w:style>
  <w:style w:type="character" w:customStyle="1" w:styleId="pleft-51">
    <w:name w:val="pleft-51"/>
    <w:basedOn w:val="a0"/>
    <w:rsid w:val="008F12E2"/>
  </w:style>
  <w:style w:type="character" w:customStyle="1" w:styleId="fsize-81">
    <w:name w:val="fsize-81"/>
    <w:basedOn w:val="a0"/>
    <w:rsid w:val="008F12E2"/>
    <w:rPr>
      <w:sz w:val="11"/>
      <w:szCs w:val="11"/>
    </w:rPr>
  </w:style>
  <w:style w:type="character" w:customStyle="1" w:styleId="pleft-101">
    <w:name w:val="pleft-101"/>
    <w:basedOn w:val="a0"/>
    <w:rsid w:val="008F1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60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957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93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153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896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365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47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69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35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98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947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1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3422</Words>
  <Characters>19512</Characters>
  <Application>Microsoft Office Word</Application>
  <DocSecurity>0</DocSecurity>
  <Lines>162</Lines>
  <Paragraphs>45</Paragraphs>
  <ScaleCrop>false</ScaleCrop>
  <Company>Bukmop</Company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2</cp:revision>
  <dcterms:created xsi:type="dcterms:W3CDTF">2020-09-09T07:08:00Z</dcterms:created>
  <dcterms:modified xsi:type="dcterms:W3CDTF">2020-09-09T07:09:00Z</dcterms:modified>
</cp:coreProperties>
</file>